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998B6" w14:textId="61D5CE28" w:rsidR="00B75C46" w:rsidRPr="008C4923" w:rsidRDefault="001670A4" w:rsidP="008C4923">
      <w:pPr>
        <w:jc w:val="center"/>
        <w:rPr>
          <w:rFonts w:ascii="Arial" w:hAnsi="Arial" w:cs="Arial"/>
          <w:szCs w:val="24"/>
        </w:rPr>
      </w:pPr>
      <w:r>
        <w:rPr>
          <w:rFonts w:ascii="Segoe UI" w:hAnsi="Segoe UI" w:cs="Segoe UI"/>
          <w:noProof/>
          <w:color w:val="444444"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2A01B36E" wp14:editId="4458AB48">
            <wp:simplePos x="0" y="0"/>
            <wp:positionH relativeFrom="column">
              <wp:posOffset>47625</wp:posOffset>
            </wp:positionH>
            <wp:positionV relativeFrom="paragraph">
              <wp:posOffset>-71120</wp:posOffset>
            </wp:positionV>
            <wp:extent cx="1028700" cy="1028700"/>
            <wp:effectExtent l="0" t="0" r="0" b="0"/>
            <wp:wrapNone/>
            <wp:docPr id="1" name="Picture 1" descr="East Anglia RF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 Anglia RFCA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C46" w:rsidRPr="001A789F">
        <w:rPr>
          <w:rFonts w:ascii="Arial" w:hAnsi="Arial" w:cs="Arial"/>
          <w:b/>
          <w:szCs w:val="24"/>
        </w:rPr>
        <w:t>RESERVE FORCES AND CADETS ASSOCIATION</w:t>
      </w:r>
    </w:p>
    <w:p w14:paraId="3D942F45" w14:textId="77777777" w:rsidR="00B75C46" w:rsidRPr="001A789F" w:rsidRDefault="00B75C46" w:rsidP="00B75C46">
      <w:pPr>
        <w:jc w:val="center"/>
        <w:rPr>
          <w:rFonts w:ascii="Arial" w:hAnsi="Arial" w:cs="Arial"/>
          <w:b/>
          <w:szCs w:val="24"/>
        </w:rPr>
      </w:pPr>
    </w:p>
    <w:p w14:paraId="35ADE29C" w14:textId="3D8258B0" w:rsidR="00B75C46" w:rsidRPr="008C4923" w:rsidRDefault="008C4923" w:rsidP="008C492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FOR EAST ANGLIA</w:t>
      </w:r>
    </w:p>
    <w:p w14:paraId="6ADB3D6E" w14:textId="77777777" w:rsidR="00B75C46" w:rsidRPr="001A789F" w:rsidRDefault="00B75C46" w:rsidP="00B75C46">
      <w:pPr>
        <w:jc w:val="center"/>
        <w:rPr>
          <w:rFonts w:ascii="Arial" w:hAnsi="Arial" w:cs="Arial"/>
          <w:szCs w:val="24"/>
        </w:rPr>
      </w:pPr>
    </w:p>
    <w:p w14:paraId="77D09F17" w14:textId="77777777" w:rsidR="00B75C46" w:rsidRPr="001A789F" w:rsidRDefault="00B75C46" w:rsidP="00B75C46">
      <w:pPr>
        <w:jc w:val="center"/>
        <w:rPr>
          <w:rFonts w:ascii="Arial" w:hAnsi="Arial" w:cs="Arial"/>
          <w:szCs w:val="24"/>
        </w:rPr>
      </w:pPr>
      <w:r w:rsidRPr="001A789F">
        <w:rPr>
          <w:rFonts w:ascii="Arial" w:hAnsi="Arial" w:cs="Arial"/>
          <w:b/>
          <w:szCs w:val="24"/>
        </w:rPr>
        <w:t>JOB DESCRIPTION</w:t>
      </w:r>
    </w:p>
    <w:p w14:paraId="1974388F" w14:textId="77777777" w:rsidR="00B75C46" w:rsidRPr="001A789F" w:rsidRDefault="00B75C46" w:rsidP="00B75C46">
      <w:pPr>
        <w:jc w:val="both"/>
        <w:rPr>
          <w:rFonts w:ascii="Arial" w:hAnsi="Arial" w:cs="Arial"/>
          <w:szCs w:val="24"/>
        </w:rPr>
      </w:pPr>
    </w:p>
    <w:p w14:paraId="1AAA7B87" w14:textId="27A94913" w:rsidR="00B75C46" w:rsidRPr="001A789F" w:rsidRDefault="00B75C46" w:rsidP="00212476">
      <w:pPr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b/>
          <w:szCs w:val="24"/>
        </w:rPr>
        <w:t>Appointment Details</w:t>
      </w:r>
    </w:p>
    <w:p w14:paraId="195198A7" w14:textId="77777777" w:rsidR="00B75C46" w:rsidRPr="00CB1C4A" w:rsidRDefault="00B75C46" w:rsidP="00212476">
      <w:pPr>
        <w:jc w:val="both"/>
        <w:rPr>
          <w:rFonts w:ascii="Arial" w:hAnsi="Arial" w:cs="Arial"/>
          <w:szCs w:val="24"/>
        </w:rPr>
      </w:pPr>
    </w:p>
    <w:p w14:paraId="6A59F164" w14:textId="1E6CE6C9" w:rsidR="00B75C46" w:rsidRPr="00CB1C4A" w:rsidRDefault="008C4923" w:rsidP="00CB1C4A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>Job Title:</w:t>
      </w:r>
      <w:r w:rsidRPr="00CB1C4A">
        <w:rPr>
          <w:rFonts w:ascii="Arial" w:hAnsi="Arial" w:cs="Arial"/>
          <w:szCs w:val="24"/>
        </w:rPr>
        <w:tab/>
      </w:r>
      <w:r w:rsidRPr="00CB1C4A">
        <w:rPr>
          <w:rFonts w:ascii="Arial" w:hAnsi="Arial" w:cs="Arial"/>
          <w:szCs w:val="24"/>
        </w:rPr>
        <w:tab/>
      </w:r>
      <w:r w:rsidR="00CB1C4A" w:rsidRPr="00CB1C4A">
        <w:rPr>
          <w:rFonts w:ascii="Arial" w:hAnsi="Arial" w:cs="Arial"/>
          <w:szCs w:val="24"/>
        </w:rPr>
        <w:t>Head of Engagement</w:t>
      </w:r>
    </w:p>
    <w:p w14:paraId="178E8869" w14:textId="77777777" w:rsidR="00B75C46" w:rsidRPr="00CB1C4A" w:rsidRDefault="00B75C46" w:rsidP="00212476">
      <w:pPr>
        <w:jc w:val="both"/>
        <w:rPr>
          <w:rFonts w:ascii="Arial" w:hAnsi="Arial" w:cs="Arial"/>
          <w:szCs w:val="24"/>
        </w:rPr>
      </w:pPr>
    </w:p>
    <w:p w14:paraId="5213DA04" w14:textId="55551B6F" w:rsidR="00B75C46" w:rsidRPr="00CB1C4A" w:rsidRDefault="008C4923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>Job Grade:</w:t>
      </w:r>
      <w:r w:rsidRPr="00CB1C4A">
        <w:rPr>
          <w:rFonts w:ascii="Arial" w:hAnsi="Arial" w:cs="Arial"/>
          <w:szCs w:val="24"/>
        </w:rPr>
        <w:tab/>
      </w:r>
      <w:r w:rsidR="00EE0883">
        <w:rPr>
          <w:rFonts w:ascii="Arial" w:hAnsi="Arial" w:cs="Arial"/>
          <w:szCs w:val="24"/>
        </w:rPr>
        <w:t>SEO (C1)</w:t>
      </w:r>
    </w:p>
    <w:p w14:paraId="5E9FBC4B" w14:textId="77777777" w:rsidR="00B75C46" w:rsidRPr="00CB1C4A" w:rsidRDefault="00B75C46" w:rsidP="00212476">
      <w:pPr>
        <w:jc w:val="both"/>
        <w:rPr>
          <w:rFonts w:ascii="Arial" w:hAnsi="Arial" w:cs="Arial"/>
          <w:szCs w:val="24"/>
        </w:rPr>
      </w:pPr>
    </w:p>
    <w:p w14:paraId="31077837" w14:textId="75DB42AC" w:rsidR="00B75C46" w:rsidRPr="00CB1C4A" w:rsidRDefault="008C4923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>Department:</w:t>
      </w:r>
      <w:r w:rsidRPr="00CB1C4A">
        <w:rPr>
          <w:rFonts w:ascii="Arial" w:hAnsi="Arial" w:cs="Arial"/>
          <w:szCs w:val="24"/>
        </w:rPr>
        <w:tab/>
      </w:r>
      <w:r w:rsidR="00CB1C4A" w:rsidRPr="00CB1C4A">
        <w:rPr>
          <w:rFonts w:ascii="Arial" w:hAnsi="Arial" w:cs="Arial"/>
          <w:szCs w:val="24"/>
        </w:rPr>
        <w:t>Engagement</w:t>
      </w:r>
    </w:p>
    <w:p w14:paraId="069BB033" w14:textId="77777777" w:rsidR="00B75C46" w:rsidRPr="00CB1C4A" w:rsidRDefault="00B75C46" w:rsidP="00212476">
      <w:pPr>
        <w:jc w:val="both"/>
        <w:rPr>
          <w:rFonts w:ascii="Arial" w:hAnsi="Arial" w:cs="Arial"/>
          <w:szCs w:val="24"/>
        </w:rPr>
      </w:pPr>
    </w:p>
    <w:p w14:paraId="1DC33C51" w14:textId="6F167DB7" w:rsidR="00B75C46" w:rsidRPr="00CB1C4A" w:rsidRDefault="00B75C46" w:rsidP="00212476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>Reports to:</w:t>
      </w:r>
      <w:r w:rsidR="008C4923" w:rsidRPr="00CB1C4A">
        <w:rPr>
          <w:rFonts w:ascii="Arial" w:hAnsi="Arial" w:cs="Arial"/>
          <w:szCs w:val="24"/>
        </w:rPr>
        <w:tab/>
      </w:r>
      <w:r w:rsidR="00CB1C4A" w:rsidRPr="00CB1C4A">
        <w:rPr>
          <w:rFonts w:ascii="Arial" w:hAnsi="Arial" w:cs="Arial"/>
          <w:szCs w:val="24"/>
        </w:rPr>
        <w:t>Chief Executive</w:t>
      </w:r>
    </w:p>
    <w:p w14:paraId="64AA4584" w14:textId="77777777" w:rsidR="00EA2F34" w:rsidRPr="00CB1C4A" w:rsidRDefault="00EA2F34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70F7AC58" w14:textId="069F259E" w:rsidR="00EA2F34" w:rsidRPr="00CB1C4A" w:rsidRDefault="00EA2F34" w:rsidP="00CB1C4A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 xml:space="preserve">General description of the Appointment: </w:t>
      </w:r>
      <w:r w:rsidR="00CB1C4A" w:rsidRPr="00CB1C4A">
        <w:rPr>
          <w:rFonts w:ascii="Arial" w:hAnsi="Arial" w:cs="Arial"/>
          <w:szCs w:val="24"/>
        </w:rPr>
        <w:t xml:space="preserve">Responsible to the Chief Executive (CE) for the operational direction and management of the delivery of the internal and external engagement and communications activities of East Anglia Reserve Forces’ and </w:t>
      </w:r>
      <w:r w:rsidR="00A86521">
        <w:rPr>
          <w:rFonts w:ascii="Arial" w:hAnsi="Arial" w:cs="Arial"/>
          <w:szCs w:val="24"/>
        </w:rPr>
        <w:t xml:space="preserve">Cadets’ Association (EA RFCA). </w:t>
      </w:r>
      <w:r w:rsidR="00CB1C4A" w:rsidRPr="00CB1C4A">
        <w:rPr>
          <w:rFonts w:ascii="Arial" w:hAnsi="Arial" w:cs="Arial"/>
          <w:szCs w:val="24"/>
        </w:rPr>
        <w:t xml:space="preserve">Responsibilities include Community Engagement, Employer Engagement (EE), Employer Support (ES), Support to Recruiting, Public Relations (PR) and </w:t>
      </w:r>
      <w:r w:rsidR="00CB0913">
        <w:rPr>
          <w:rFonts w:ascii="Arial" w:hAnsi="Arial" w:cs="Arial"/>
          <w:szCs w:val="24"/>
        </w:rPr>
        <w:t xml:space="preserve">all aspects of Communications. </w:t>
      </w:r>
      <w:r w:rsidR="00CB1C4A" w:rsidRPr="00CB1C4A">
        <w:rPr>
          <w:rFonts w:ascii="Arial" w:hAnsi="Arial" w:cs="Arial"/>
          <w:szCs w:val="24"/>
        </w:rPr>
        <w:t xml:space="preserve">The role implies close coordination with the CE regarding the activities of EA RFCA membership </w:t>
      </w:r>
      <w:r w:rsidR="00CB1C4A" w:rsidRPr="00CB1C4A">
        <w:rPr>
          <w:rFonts w:ascii="Arial" w:hAnsi="Arial" w:cs="Arial"/>
          <w:szCs w:val="24"/>
        </w:rPr>
        <w:lastRenderedPageBreak/>
        <w:t>networks, and with the Deputy Chief Executive (DCE) for issues relate</w:t>
      </w:r>
      <w:r w:rsidR="00A86521">
        <w:rPr>
          <w:rFonts w:ascii="Arial" w:hAnsi="Arial" w:cs="Arial"/>
          <w:szCs w:val="24"/>
        </w:rPr>
        <w:t xml:space="preserve">d to cadet and youth activity. </w:t>
      </w:r>
      <w:r w:rsidR="00CB1C4A" w:rsidRPr="00CB1C4A">
        <w:rPr>
          <w:rFonts w:ascii="Arial" w:hAnsi="Arial" w:cs="Arial"/>
          <w:szCs w:val="24"/>
        </w:rPr>
        <w:t>The Head of Engagement (HoE) is a member of the EA RFCA Senior Management Team.</w:t>
      </w:r>
    </w:p>
    <w:p w14:paraId="65EDB435" w14:textId="77777777" w:rsidR="00B75C46" w:rsidRDefault="00B75C46" w:rsidP="00212476">
      <w:pPr>
        <w:jc w:val="both"/>
        <w:rPr>
          <w:rFonts w:ascii="Arial" w:hAnsi="Arial" w:cs="Arial"/>
          <w:szCs w:val="24"/>
        </w:rPr>
      </w:pPr>
    </w:p>
    <w:p w14:paraId="6B274BB7" w14:textId="0D01C23B" w:rsidR="00B75C46" w:rsidRPr="009152E0" w:rsidRDefault="00B75C46" w:rsidP="00212476">
      <w:pPr>
        <w:jc w:val="both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Overview</w:t>
      </w:r>
    </w:p>
    <w:p w14:paraId="5D908BFD" w14:textId="77777777" w:rsidR="00B75C46" w:rsidRPr="001A789F" w:rsidRDefault="00B75C46" w:rsidP="00212476">
      <w:pPr>
        <w:jc w:val="both"/>
        <w:rPr>
          <w:rFonts w:ascii="Arial" w:hAnsi="Arial" w:cs="Arial"/>
          <w:szCs w:val="24"/>
        </w:rPr>
      </w:pPr>
    </w:p>
    <w:p w14:paraId="0D5740F4" w14:textId="13BF9772" w:rsidR="00B75C46" w:rsidRPr="001A789F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EA RFCA</w:t>
      </w:r>
      <w:r w:rsidRPr="001A789F">
        <w:rPr>
          <w:rFonts w:ascii="Arial" w:hAnsi="Arial" w:cs="Arial"/>
          <w:szCs w:val="24"/>
        </w:rPr>
        <w:t xml:space="preserve"> is one of 13 RFCAs which provide support for Reserve Force and Cadet Units throughout the </w:t>
      </w:r>
      <w:r w:rsidR="006E773D">
        <w:rPr>
          <w:rFonts w:ascii="Arial" w:hAnsi="Arial" w:cs="Arial"/>
          <w:szCs w:val="24"/>
        </w:rPr>
        <w:t>UK.</w:t>
      </w:r>
      <w:r>
        <w:rPr>
          <w:rFonts w:ascii="Arial" w:hAnsi="Arial" w:cs="Arial"/>
          <w:szCs w:val="24"/>
        </w:rPr>
        <w:t xml:space="preserve"> Each RFCA has a volunteer</w:t>
      </w:r>
      <w:r w:rsidRPr="001A789F">
        <w:rPr>
          <w:rFonts w:ascii="Arial" w:hAnsi="Arial" w:cs="Arial"/>
          <w:szCs w:val="24"/>
        </w:rPr>
        <w:t xml:space="preserve"> membership of some 120 –150 and is served by a small, </w:t>
      </w:r>
      <w:r>
        <w:rPr>
          <w:rFonts w:ascii="Arial" w:hAnsi="Arial" w:cs="Arial"/>
          <w:szCs w:val="24"/>
        </w:rPr>
        <w:t>full time, salaried Secretariat and A</w:t>
      </w:r>
      <w:r w:rsidR="00EA2F34">
        <w:rPr>
          <w:rFonts w:ascii="Arial" w:hAnsi="Arial" w:cs="Arial"/>
          <w:szCs w:val="24"/>
        </w:rPr>
        <w:t xml:space="preserve">rmy </w:t>
      </w:r>
      <w:r>
        <w:rPr>
          <w:rFonts w:ascii="Arial" w:hAnsi="Arial" w:cs="Arial"/>
          <w:szCs w:val="24"/>
        </w:rPr>
        <w:t>C</w:t>
      </w:r>
      <w:r w:rsidR="00EA2F34">
        <w:rPr>
          <w:rFonts w:ascii="Arial" w:hAnsi="Arial" w:cs="Arial"/>
          <w:szCs w:val="24"/>
        </w:rPr>
        <w:t xml:space="preserve">adet </w:t>
      </w:r>
      <w:r>
        <w:rPr>
          <w:rFonts w:ascii="Arial" w:hAnsi="Arial" w:cs="Arial"/>
          <w:szCs w:val="24"/>
        </w:rPr>
        <w:t>F</w:t>
      </w:r>
      <w:r w:rsidR="00EA2F34">
        <w:rPr>
          <w:rFonts w:ascii="Arial" w:hAnsi="Arial" w:cs="Arial"/>
          <w:szCs w:val="24"/>
        </w:rPr>
        <w:t>orce (ACF)</w:t>
      </w:r>
      <w:r>
        <w:rPr>
          <w:rFonts w:ascii="Arial" w:hAnsi="Arial" w:cs="Arial"/>
          <w:szCs w:val="24"/>
        </w:rPr>
        <w:t xml:space="preserve"> Permanent Support Staff.</w:t>
      </w:r>
    </w:p>
    <w:p w14:paraId="67639486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1F1F49A8" w14:textId="01A42939" w:rsidR="008C4923" w:rsidRPr="001A789F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 xml:space="preserve">The RFCAs are represented </w:t>
      </w:r>
      <w:r>
        <w:rPr>
          <w:rFonts w:ascii="Arial" w:hAnsi="Arial" w:cs="Arial"/>
          <w:szCs w:val="24"/>
        </w:rPr>
        <w:t>nationally</w:t>
      </w:r>
      <w:r w:rsidRPr="001A789F">
        <w:rPr>
          <w:rFonts w:ascii="Arial" w:hAnsi="Arial" w:cs="Arial"/>
          <w:szCs w:val="24"/>
        </w:rPr>
        <w:t xml:space="preserve"> by the Council of RFCAs</w:t>
      </w:r>
      <w:r>
        <w:rPr>
          <w:rFonts w:ascii="Arial" w:hAnsi="Arial" w:cs="Arial"/>
          <w:szCs w:val="24"/>
        </w:rPr>
        <w:t xml:space="preserve"> (CRFCA)</w:t>
      </w:r>
      <w:r w:rsidR="00A86521">
        <w:rPr>
          <w:rFonts w:ascii="Arial" w:hAnsi="Arial" w:cs="Arial"/>
          <w:szCs w:val="24"/>
        </w:rPr>
        <w:t>.</w:t>
      </w:r>
      <w:r w:rsidRPr="001A789F">
        <w:rPr>
          <w:rFonts w:ascii="Arial" w:hAnsi="Arial" w:cs="Arial"/>
          <w:szCs w:val="24"/>
        </w:rPr>
        <w:t xml:space="preserve"> The </w:t>
      </w:r>
      <w:r w:rsidR="00A86521">
        <w:rPr>
          <w:rFonts w:ascii="Arial" w:hAnsi="Arial" w:cs="Arial"/>
          <w:szCs w:val="24"/>
        </w:rPr>
        <w:t>Chair</w:t>
      </w:r>
      <w:r w:rsidRPr="001A789F">
        <w:rPr>
          <w:rFonts w:ascii="Arial" w:hAnsi="Arial" w:cs="Arial"/>
          <w:szCs w:val="24"/>
        </w:rPr>
        <w:t xml:space="preserve"> of each RFCA is a member of the Council, which employs a secretariat, </w:t>
      </w:r>
      <w:r>
        <w:rPr>
          <w:rFonts w:ascii="Arial" w:hAnsi="Arial" w:cs="Arial"/>
          <w:szCs w:val="24"/>
        </w:rPr>
        <w:t>who through the CRFCA Executive Board direct and coordinate</w:t>
      </w:r>
      <w:r w:rsidRPr="001A789F">
        <w:rPr>
          <w:rFonts w:ascii="Arial" w:hAnsi="Arial" w:cs="Arial"/>
          <w:szCs w:val="24"/>
        </w:rPr>
        <w:t xml:space="preserve"> </w:t>
      </w:r>
      <w:r w:rsidR="00A86521">
        <w:rPr>
          <w:rFonts w:ascii="Arial" w:hAnsi="Arial" w:cs="Arial"/>
          <w:szCs w:val="24"/>
        </w:rPr>
        <w:t xml:space="preserve">the activities of the RFCAs. </w:t>
      </w:r>
      <w:r>
        <w:rPr>
          <w:rFonts w:ascii="Arial" w:hAnsi="Arial" w:cs="Arial"/>
          <w:szCs w:val="24"/>
        </w:rPr>
        <w:t>CRFCA</w:t>
      </w:r>
      <w:r w:rsidRPr="001A789F">
        <w:rPr>
          <w:rFonts w:ascii="Arial" w:hAnsi="Arial" w:cs="Arial"/>
          <w:szCs w:val="24"/>
        </w:rPr>
        <w:t xml:space="preserve"> is the single point of contact for all </w:t>
      </w:r>
      <w:r w:rsidR="00EA2F34">
        <w:rPr>
          <w:rFonts w:ascii="Arial" w:hAnsi="Arial" w:cs="Arial"/>
          <w:szCs w:val="24"/>
        </w:rPr>
        <w:t xml:space="preserve">Ministry </w:t>
      </w:r>
      <w:r>
        <w:rPr>
          <w:rFonts w:ascii="Arial" w:hAnsi="Arial" w:cs="Arial"/>
          <w:szCs w:val="24"/>
        </w:rPr>
        <w:t>O</w:t>
      </w:r>
      <w:r w:rsidR="00EA2F34">
        <w:rPr>
          <w:rFonts w:ascii="Arial" w:hAnsi="Arial" w:cs="Arial"/>
          <w:szCs w:val="24"/>
        </w:rPr>
        <w:t xml:space="preserve">f </w:t>
      </w:r>
      <w:r>
        <w:rPr>
          <w:rFonts w:ascii="Arial" w:hAnsi="Arial" w:cs="Arial"/>
          <w:szCs w:val="24"/>
        </w:rPr>
        <w:t>D</w:t>
      </w:r>
      <w:r w:rsidR="00EA2F34">
        <w:rPr>
          <w:rFonts w:ascii="Arial" w:hAnsi="Arial" w:cs="Arial"/>
          <w:szCs w:val="24"/>
        </w:rPr>
        <w:t>efence (MOD)</w:t>
      </w:r>
      <w:r>
        <w:rPr>
          <w:rFonts w:ascii="Arial" w:hAnsi="Arial" w:cs="Arial"/>
          <w:szCs w:val="24"/>
        </w:rPr>
        <w:t>, D</w:t>
      </w:r>
      <w:r w:rsidR="00EA2F34">
        <w:rPr>
          <w:rFonts w:ascii="Arial" w:hAnsi="Arial" w:cs="Arial"/>
          <w:szCs w:val="24"/>
        </w:rPr>
        <w:t xml:space="preserve">efence Infrastructure </w:t>
      </w:r>
      <w:r>
        <w:rPr>
          <w:rFonts w:ascii="Arial" w:hAnsi="Arial" w:cs="Arial"/>
          <w:szCs w:val="24"/>
        </w:rPr>
        <w:t>O</w:t>
      </w:r>
      <w:r w:rsidR="00EA2F34">
        <w:rPr>
          <w:rFonts w:ascii="Arial" w:hAnsi="Arial" w:cs="Arial"/>
          <w:szCs w:val="24"/>
        </w:rPr>
        <w:t>rganisation (DIO)</w:t>
      </w:r>
      <w:r>
        <w:rPr>
          <w:rFonts w:ascii="Arial" w:hAnsi="Arial" w:cs="Arial"/>
          <w:szCs w:val="24"/>
        </w:rPr>
        <w:t xml:space="preserve"> and Single Service </w:t>
      </w:r>
      <w:r w:rsidRPr="001A789F">
        <w:rPr>
          <w:rFonts w:ascii="Arial" w:hAnsi="Arial" w:cs="Arial"/>
          <w:szCs w:val="24"/>
        </w:rPr>
        <w:t>stakeholders from whom the RFCAs are funded.</w:t>
      </w:r>
    </w:p>
    <w:p w14:paraId="7A20047B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3958DC98" w14:textId="1B604583" w:rsidR="00B75C46" w:rsidRPr="001A789F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>The main roles of RFCAs are:</w:t>
      </w:r>
    </w:p>
    <w:p w14:paraId="21137B14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02A38A3E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>Assistance and advice to the Defence Council.</w:t>
      </w:r>
    </w:p>
    <w:p w14:paraId="79AE8131" w14:textId="77777777" w:rsidR="008C4923" w:rsidRDefault="008C4923" w:rsidP="00212476">
      <w:pPr>
        <w:autoSpaceDE w:val="0"/>
        <w:autoSpaceDN w:val="0"/>
        <w:adjustRightInd w:val="0"/>
        <w:ind w:left="993" w:right="-58"/>
        <w:jc w:val="both"/>
        <w:rPr>
          <w:rFonts w:ascii="Arial" w:hAnsi="Arial" w:cs="Arial"/>
          <w:szCs w:val="24"/>
        </w:rPr>
      </w:pPr>
    </w:p>
    <w:p w14:paraId="2483B537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lastRenderedPageBreak/>
        <w:t>Representation and advocacy of the Armed Forces (specifically the Reserves and Cadets).</w:t>
      </w:r>
    </w:p>
    <w:p w14:paraId="03C2FF10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24D9B97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Welfare and administration of the Reserves and Cadets.</w:t>
      </w:r>
    </w:p>
    <w:p w14:paraId="063D549D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713D79F0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Hard and soft facilities management for the Volunteer and Cadet Estate.</w:t>
      </w:r>
    </w:p>
    <w:p w14:paraId="5076A91D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FA6585F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Personnel and financial management.</w:t>
      </w:r>
    </w:p>
    <w:p w14:paraId="46250E45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58834036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Indirect support to recruiting for the Army and the Army Reserves (and other Services as requested).</w:t>
      </w:r>
    </w:p>
    <w:p w14:paraId="33EC9A3F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FBB2BE7" w14:textId="77777777" w:rsid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Marketing and publicity for the Reserves and the Cadets.</w:t>
      </w:r>
    </w:p>
    <w:p w14:paraId="337E30E5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14732D9D" w14:textId="77777777" w:rsidR="008C4923" w:rsidRDefault="008C4923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Employer E</w:t>
      </w:r>
      <w:r w:rsidR="00B75C46" w:rsidRPr="008C4923">
        <w:rPr>
          <w:rFonts w:ascii="Arial" w:hAnsi="Arial" w:cs="Arial"/>
          <w:szCs w:val="24"/>
        </w:rPr>
        <w:t>ngagement and support.</w:t>
      </w:r>
    </w:p>
    <w:p w14:paraId="02F709F8" w14:textId="77777777" w:rsidR="008C4923" w:rsidRDefault="008C4923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04406AE8" w14:textId="21A99CF4" w:rsidR="00B75C46" w:rsidRPr="008C4923" w:rsidRDefault="00B75C46" w:rsidP="00212476">
      <w:pPr>
        <w:numPr>
          <w:ilvl w:val="0"/>
          <w:numId w:val="5"/>
        </w:numPr>
        <w:autoSpaceDE w:val="0"/>
        <w:autoSpaceDN w:val="0"/>
        <w:adjustRightInd w:val="0"/>
        <w:ind w:left="993" w:right="-58" w:hanging="284"/>
        <w:jc w:val="both"/>
        <w:rPr>
          <w:rFonts w:ascii="Arial" w:hAnsi="Arial" w:cs="Arial"/>
          <w:szCs w:val="24"/>
        </w:rPr>
      </w:pPr>
      <w:r w:rsidRPr="008C4923">
        <w:rPr>
          <w:rFonts w:ascii="Arial" w:hAnsi="Arial" w:cs="Arial"/>
          <w:szCs w:val="24"/>
        </w:rPr>
        <w:t>Community Engagement.</w:t>
      </w:r>
    </w:p>
    <w:p w14:paraId="3651F184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64E1C4F4" w14:textId="10D2D55F" w:rsidR="00B75C46" w:rsidRPr="00EA2F34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1A789F">
        <w:rPr>
          <w:rFonts w:ascii="Arial" w:hAnsi="Arial" w:cs="Arial"/>
          <w:szCs w:val="24"/>
        </w:rPr>
        <w:t xml:space="preserve">The staffs of the RFCAs maintain close liaison with </w:t>
      </w:r>
      <w:r>
        <w:rPr>
          <w:rFonts w:ascii="Arial" w:hAnsi="Arial" w:cs="Arial"/>
          <w:szCs w:val="24"/>
        </w:rPr>
        <w:t>the relevant</w:t>
      </w:r>
      <w:r w:rsidRPr="001A789F">
        <w:rPr>
          <w:rFonts w:ascii="Arial" w:hAnsi="Arial" w:cs="Arial"/>
          <w:szCs w:val="24"/>
        </w:rPr>
        <w:t xml:space="preserve"> R</w:t>
      </w:r>
      <w:r w:rsidR="00EA2F34">
        <w:rPr>
          <w:rFonts w:ascii="Arial" w:hAnsi="Arial" w:cs="Arial"/>
          <w:szCs w:val="24"/>
        </w:rPr>
        <w:t xml:space="preserve">oyal </w:t>
      </w:r>
      <w:r w:rsidRPr="001A789F">
        <w:rPr>
          <w:rFonts w:ascii="Arial" w:hAnsi="Arial" w:cs="Arial"/>
          <w:szCs w:val="24"/>
        </w:rPr>
        <w:t>N</w:t>
      </w:r>
      <w:r w:rsidR="00EA2F34">
        <w:rPr>
          <w:rFonts w:ascii="Arial" w:hAnsi="Arial" w:cs="Arial"/>
          <w:szCs w:val="24"/>
        </w:rPr>
        <w:t>aval</w:t>
      </w:r>
      <w:r w:rsidRPr="001A789F">
        <w:rPr>
          <w:rFonts w:ascii="Arial" w:hAnsi="Arial" w:cs="Arial"/>
          <w:szCs w:val="24"/>
        </w:rPr>
        <w:t>, R</w:t>
      </w:r>
      <w:r w:rsidR="00EA2F34">
        <w:rPr>
          <w:rFonts w:ascii="Arial" w:hAnsi="Arial" w:cs="Arial"/>
          <w:szCs w:val="24"/>
        </w:rPr>
        <w:t xml:space="preserve">oyal </w:t>
      </w:r>
      <w:r w:rsidRPr="001A789F">
        <w:rPr>
          <w:rFonts w:ascii="Arial" w:hAnsi="Arial" w:cs="Arial"/>
          <w:szCs w:val="24"/>
        </w:rPr>
        <w:t>M</w:t>
      </w:r>
      <w:r w:rsidR="00EA2F34">
        <w:rPr>
          <w:rFonts w:ascii="Arial" w:hAnsi="Arial" w:cs="Arial"/>
          <w:szCs w:val="24"/>
        </w:rPr>
        <w:t>arine</w:t>
      </w:r>
      <w:r w:rsidRPr="001A789F">
        <w:rPr>
          <w:rFonts w:ascii="Arial" w:hAnsi="Arial" w:cs="Arial"/>
          <w:szCs w:val="24"/>
        </w:rPr>
        <w:t>, Army and R</w:t>
      </w:r>
      <w:r w:rsidR="00EA2F34">
        <w:rPr>
          <w:rFonts w:ascii="Arial" w:hAnsi="Arial" w:cs="Arial"/>
          <w:szCs w:val="24"/>
        </w:rPr>
        <w:t xml:space="preserve">oyal </w:t>
      </w:r>
      <w:r>
        <w:rPr>
          <w:rFonts w:ascii="Arial" w:hAnsi="Arial" w:cs="Arial"/>
          <w:szCs w:val="24"/>
        </w:rPr>
        <w:t>A</w:t>
      </w:r>
      <w:r w:rsidR="00EA2F34">
        <w:rPr>
          <w:rFonts w:ascii="Arial" w:hAnsi="Arial" w:cs="Arial"/>
          <w:szCs w:val="24"/>
        </w:rPr>
        <w:t xml:space="preserve">ir </w:t>
      </w:r>
      <w:r>
        <w:rPr>
          <w:rFonts w:ascii="Arial" w:hAnsi="Arial" w:cs="Arial"/>
          <w:szCs w:val="24"/>
        </w:rPr>
        <w:t>F</w:t>
      </w:r>
      <w:r w:rsidR="00EA2F34">
        <w:rPr>
          <w:rFonts w:ascii="Arial" w:hAnsi="Arial" w:cs="Arial"/>
          <w:szCs w:val="24"/>
        </w:rPr>
        <w:t>orce</w:t>
      </w:r>
      <w:r>
        <w:rPr>
          <w:rFonts w:ascii="Arial" w:hAnsi="Arial" w:cs="Arial"/>
          <w:szCs w:val="24"/>
        </w:rPr>
        <w:t xml:space="preserve"> Headquarters and DIO</w:t>
      </w:r>
      <w:r w:rsidRPr="001A789F">
        <w:rPr>
          <w:rFonts w:ascii="Arial" w:hAnsi="Arial" w:cs="Arial"/>
          <w:szCs w:val="24"/>
        </w:rPr>
        <w:t xml:space="preserve"> to ensure </w:t>
      </w:r>
      <w:r>
        <w:rPr>
          <w:rFonts w:ascii="Arial" w:hAnsi="Arial" w:cs="Arial"/>
          <w:szCs w:val="24"/>
        </w:rPr>
        <w:t>effective</w:t>
      </w:r>
      <w:r w:rsidRPr="001A789F">
        <w:rPr>
          <w:rFonts w:ascii="Arial" w:hAnsi="Arial" w:cs="Arial"/>
          <w:szCs w:val="24"/>
        </w:rPr>
        <w:t xml:space="preserve"> coordination of </w:t>
      </w:r>
      <w:r>
        <w:rPr>
          <w:rFonts w:ascii="Arial" w:hAnsi="Arial" w:cs="Arial"/>
          <w:szCs w:val="24"/>
        </w:rPr>
        <w:t xml:space="preserve">supporting </w:t>
      </w:r>
      <w:r w:rsidRPr="001A789F">
        <w:rPr>
          <w:rFonts w:ascii="Arial" w:hAnsi="Arial" w:cs="Arial"/>
          <w:szCs w:val="24"/>
        </w:rPr>
        <w:t>activities for the Reserve Forces and MOD sponsored cadet organisations.</w:t>
      </w:r>
    </w:p>
    <w:p w14:paraId="73BC8436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</w:p>
    <w:p w14:paraId="2228FD96" w14:textId="46F6DB13" w:rsidR="00B75C46" w:rsidRDefault="009152E0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Primary duties</w:t>
      </w:r>
    </w:p>
    <w:p w14:paraId="266B1CD6" w14:textId="21C9E36E" w:rsidR="00CB1C4A" w:rsidRDefault="00CB1C4A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</w:p>
    <w:p w14:paraId="68445DA8" w14:textId="12AD610A" w:rsidR="00CB1C4A" w:rsidRPr="00CB1C4A" w:rsidRDefault="00CB1C4A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Cs/>
          <w:szCs w:val="24"/>
        </w:rPr>
      </w:pPr>
      <w:r w:rsidRPr="00CB1C4A">
        <w:rPr>
          <w:rFonts w:ascii="Arial" w:hAnsi="Arial" w:cs="Arial"/>
          <w:bCs/>
          <w:szCs w:val="24"/>
          <w:u w:val="single"/>
        </w:rPr>
        <w:t>General</w:t>
      </w:r>
    </w:p>
    <w:p w14:paraId="1995219C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</w:p>
    <w:p w14:paraId="2104429C" w14:textId="7EA3A5DF" w:rsidR="00CB1C4A" w:rsidRDefault="00CB1C4A" w:rsidP="00CB1C4A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 xml:space="preserve">The HoE is responsible for the delivery of all outputs, as required by the Association’s various customers, of the RFCA Engagement pillar including the direct Line </w:t>
      </w:r>
      <w:r w:rsidR="00A86521">
        <w:rPr>
          <w:rFonts w:ascii="Arial" w:hAnsi="Arial" w:cs="Arial"/>
          <w:szCs w:val="24"/>
        </w:rPr>
        <w:t xml:space="preserve">Management of staff within it. </w:t>
      </w:r>
      <w:r w:rsidRPr="00CB1C4A">
        <w:rPr>
          <w:rFonts w:ascii="Arial" w:hAnsi="Arial" w:cs="Arial"/>
          <w:szCs w:val="24"/>
        </w:rPr>
        <w:t xml:space="preserve">HoE prioritises and directs the activities of the </w:t>
      </w:r>
      <w:r w:rsidR="00EE0883">
        <w:rPr>
          <w:rFonts w:ascii="Arial" w:hAnsi="Arial" w:cs="Arial"/>
          <w:szCs w:val="24"/>
        </w:rPr>
        <w:t>Defence Relationship Manager</w:t>
      </w:r>
      <w:r w:rsidRPr="00CB1C4A">
        <w:rPr>
          <w:rFonts w:ascii="Arial" w:hAnsi="Arial" w:cs="Arial"/>
          <w:szCs w:val="24"/>
        </w:rPr>
        <w:t xml:space="preserve"> (</w:t>
      </w:r>
      <w:r w:rsidR="00EE0883">
        <w:rPr>
          <w:rFonts w:ascii="Arial" w:hAnsi="Arial" w:cs="Arial"/>
          <w:szCs w:val="24"/>
        </w:rPr>
        <w:t>DRM</w:t>
      </w:r>
      <w:r w:rsidRPr="00CB1C4A">
        <w:rPr>
          <w:rFonts w:ascii="Arial" w:hAnsi="Arial" w:cs="Arial"/>
          <w:szCs w:val="24"/>
        </w:rPr>
        <w:t>) in accordance with the CE’s delegation and MOD Policy &amp; Direction, and provides direction to the Communications &amp; PR Manager (CM) in line wit</w:t>
      </w:r>
      <w:r>
        <w:rPr>
          <w:rFonts w:ascii="Arial" w:hAnsi="Arial" w:cs="Arial"/>
          <w:szCs w:val="24"/>
        </w:rPr>
        <w:t>h EA RFCA Policy and Strategy.</w:t>
      </w:r>
    </w:p>
    <w:p w14:paraId="7BD573C4" w14:textId="77777777" w:rsidR="00CB1C4A" w:rsidRDefault="00CB1C4A" w:rsidP="00CB1C4A">
      <w:pPr>
        <w:ind w:left="720"/>
        <w:jc w:val="both"/>
        <w:rPr>
          <w:rFonts w:ascii="Arial" w:hAnsi="Arial" w:cs="Arial"/>
          <w:szCs w:val="24"/>
        </w:rPr>
      </w:pPr>
    </w:p>
    <w:p w14:paraId="2BC7F57C" w14:textId="080085C3" w:rsidR="00CB1C4A" w:rsidRPr="00CB1C4A" w:rsidRDefault="00CB1C4A" w:rsidP="00CB1C4A">
      <w:pPr>
        <w:rPr>
          <w:rFonts w:ascii="Arial" w:hAnsi="Arial" w:cs="Arial"/>
          <w:szCs w:val="24"/>
          <w:u w:val="single"/>
        </w:rPr>
      </w:pPr>
      <w:r w:rsidRPr="00CB1C4A">
        <w:rPr>
          <w:rFonts w:ascii="Arial" w:hAnsi="Arial" w:cs="Arial"/>
          <w:szCs w:val="24"/>
          <w:u w:val="single"/>
        </w:rPr>
        <w:t>Engagement</w:t>
      </w:r>
    </w:p>
    <w:p w14:paraId="312165B2" w14:textId="77777777" w:rsidR="00CB1C4A" w:rsidRDefault="00CB1C4A" w:rsidP="00CB1C4A">
      <w:pPr>
        <w:ind w:left="720"/>
        <w:jc w:val="both"/>
        <w:rPr>
          <w:rFonts w:ascii="Arial" w:hAnsi="Arial" w:cs="Arial"/>
          <w:szCs w:val="24"/>
        </w:rPr>
      </w:pPr>
    </w:p>
    <w:p w14:paraId="3912A2CE" w14:textId="2BEF227D" w:rsidR="00CB1C4A" w:rsidRPr="00CB1C4A" w:rsidRDefault="00CB1C4A" w:rsidP="00CB1C4A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Draft the Engagement Strategy (as directed by the CE)</w:t>
      </w:r>
      <w:r w:rsidRPr="00CB1C4A">
        <w:rPr>
          <w:rFonts w:ascii="Arial" w:hAnsi="Arial" w:cs="Arial"/>
          <w:szCs w:val="24"/>
        </w:rPr>
        <w:t xml:space="preserve">, and maintain and deliver the RFCA Engagement Plan </w:t>
      </w:r>
      <w:r>
        <w:rPr>
          <w:rFonts w:ascii="Arial" w:hAnsi="Arial" w:cs="Arial"/>
          <w:szCs w:val="24"/>
        </w:rPr>
        <w:t>(as directed by the CE)</w:t>
      </w:r>
      <w:r w:rsidRPr="00CB1C4A">
        <w:rPr>
          <w:rFonts w:ascii="Arial" w:hAnsi="Arial" w:cs="Arial"/>
          <w:szCs w:val="24"/>
        </w:rPr>
        <w:t xml:space="preserve"> to focus on those areas across the region where the RFCA seeks to exert influence, ensuring compliance with MOD policy and direction.</w:t>
      </w:r>
      <w:r w:rsidR="00A86521">
        <w:rPr>
          <w:rFonts w:ascii="Arial" w:hAnsi="Arial" w:cs="Arial"/>
          <w:szCs w:val="24"/>
        </w:rPr>
        <w:t xml:space="preserve"> </w:t>
      </w:r>
      <w:r w:rsidRPr="00CB1C4A">
        <w:rPr>
          <w:rFonts w:ascii="Arial" w:hAnsi="Arial" w:cs="Arial"/>
          <w:szCs w:val="24"/>
        </w:rPr>
        <w:t>The post holder is responsible for the development of best practice within EA RFCA and facilitating organisational learning from other RFCAs.</w:t>
      </w:r>
    </w:p>
    <w:p w14:paraId="1AFC9500" w14:textId="77777777" w:rsidR="00CB1C4A" w:rsidRPr="00CB1C4A" w:rsidRDefault="00CB1C4A" w:rsidP="00CB1C4A">
      <w:pPr>
        <w:ind w:left="720"/>
        <w:jc w:val="both"/>
        <w:rPr>
          <w:rFonts w:ascii="Arial" w:hAnsi="Arial" w:cs="Arial"/>
          <w:szCs w:val="24"/>
        </w:rPr>
      </w:pPr>
    </w:p>
    <w:p w14:paraId="66ECE482" w14:textId="52A10923" w:rsidR="00CB1C4A" w:rsidRDefault="00CB1C4A" w:rsidP="00CB1C4A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lastRenderedPageBreak/>
        <w:t xml:space="preserve">Ensuring that the </w:t>
      </w:r>
      <w:r w:rsidR="00EE0883">
        <w:rPr>
          <w:rFonts w:ascii="Arial" w:hAnsi="Arial" w:cs="Arial"/>
          <w:szCs w:val="24"/>
        </w:rPr>
        <w:t>DRM</w:t>
      </w:r>
      <w:r w:rsidRPr="00CB1C4A">
        <w:rPr>
          <w:rFonts w:ascii="Arial" w:hAnsi="Arial" w:cs="Arial"/>
          <w:szCs w:val="24"/>
        </w:rPr>
        <w:t xml:space="preserve"> acts as the focal point for Defe</w:t>
      </w:r>
      <w:r w:rsidR="00EE0883">
        <w:rPr>
          <w:rFonts w:ascii="Arial" w:hAnsi="Arial" w:cs="Arial"/>
          <w:szCs w:val="24"/>
        </w:rPr>
        <w:t>nce Relationship Management</w:t>
      </w:r>
      <w:r w:rsidRPr="00CB1C4A">
        <w:rPr>
          <w:rFonts w:ascii="Arial" w:hAnsi="Arial" w:cs="Arial"/>
          <w:szCs w:val="24"/>
        </w:rPr>
        <w:t>, translating national level strategic intent and initiatives into nuanced activities that are fit for purpose and supporting D</w:t>
      </w:r>
      <w:r w:rsidR="00EE0883">
        <w:rPr>
          <w:rFonts w:ascii="Arial" w:hAnsi="Arial" w:cs="Arial"/>
          <w:szCs w:val="24"/>
        </w:rPr>
        <w:t xml:space="preserve">efence </w:t>
      </w:r>
      <w:r w:rsidRPr="00CB1C4A">
        <w:rPr>
          <w:rFonts w:ascii="Arial" w:hAnsi="Arial" w:cs="Arial"/>
          <w:szCs w:val="24"/>
        </w:rPr>
        <w:t>R</w:t>
      </w:r>
      <w:r w:rsidR="00EE0883">
        <w:rPr>
          <w:rFonts w:ascii="Arial" w:hAnsi="Arial" w:cs="Arial"/>
          <w:szCs w:val="24"/>
        </w:rPr>
        <w:t xml:space="preserve">elationship </w:t>
      </w:r>
      <w:r w:rsidRPr="00CB1C4A">
        <w:rPr>
          <w:rFonts w:ascii="Arial" w:hAnsi="Arial" w:cs="Arial"/>
          <w:szCs w:val="24"/>
        </w:rPr>
        <w:t>M</w:t>
      </w:r>
      <w:r w:rsidR="00EE0883">
        <w:rPr>
          <w:rFonts w:ascii="Arial" w:hAnsi="Arial" w:cs="Arial"/>
          <w:szCs w:val="24"/>
        </w:rPr>
        <w:t>anagement</w:t>
      </w:r>
      <w:r w:rsidRPr="00CB1C4A">
        <w:rPr>
          <w:rFonts w:ascii="Arial" w:hAnsi="Arial" w:cs="Arial"/>
          <w:szCs w:val="24"/>
        </w:rPr>
        <w:t xml:space="preserve"> objectives including delivery to the MOD </w:t>
      </w:r>
      <w:r>
        <w:rPr>
          <w:rFonts w:ascii="Arial" w:hAnsi="Arial" w:cs="Arial"/>
          <w:szCs w:val="24"/>
        </w:rPr>
        <w:t>Service Level Agreement (</w:t>
      </w:r>
      <w:r w:rsidRPr="00CB1C4A">
        <w:rPr>
          <w:rFonts w:ascii="Arial" w:hAnsi="Arial" w:cs="Arial"/>
          <w:szCs w:val="24"/>
        </w:rPr>
        <w:t>SLA</w:t>
      </w:r>
      <w:r>
        <w:rPr>
          <w:rFonts w:ascii="Arial" w:hAnsi="Arial" w:cs="Arial"/>
          <w:szCs w:val="24"/>
        </w:rPr>
        <w:t>)</w:t>
      </w:r>
      <w:r w:rsidRPr="00CB1C4A">
        <w:rPr>
          <w:rFonts w:ascii="Arial" w:hAnsi="Arial" w:cs="Arial"/>
          <w:szCs w:val="24"/>
        </w:rPr>
        <w:t>.</w:t>
      </w:r>
    </w:p>
    <w:p w14:paraId="2B3C4231" w14:textId="77777777" w:rsidR="00CB1C4A" w:rsidRDefault="00CB1C4A" w:rsidP="00CB1C4A">
      <w:pPr>
        <w:pStyle w:val="ListParagraph"/>
        <w:rPr>
          <w:rFonts w:ascii="Arial" w:hAnsi="Arial" w:cs="Arial"/>
          <w:szCs w:val="24"/>
        </w:rPr>
      </w:pPr>
    </w:p>
    <w:p w14:paraId="461192DF" w14:textId="5853D348" w:rsidR="00CB1C4A" w:rsidRDefault="00CB1C4A" w:rsidP="00CB1C4A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 xml:space="preserve">Work with the Army’s </w:t>
      </w:r>
      <w:r w:rsidR="00450008">
        <w:rPr>
          <w:rFonts w:ascii="Arial" w:hAnsi="Arial" w:cs="Arial"/>
          <w:szCs w:val="24"/>
        </w:rPr>
        <w:t>Joint Military Command</w:t>
      </w:r>
      <w:r w:rsidRPr="00CB1C4A">
        <w:rPr>
          <w:rFonts w:ascii="Arial" w:hAnsi="Arial" w:cs="Arial"/>
          <w:szCs w:val="24"/>
        </w:rPr>
        <w:t xml:space="preserve"> (</w:t>
      </w:r>
      <w:r w:rsidR="00450008">
        <w:rPr>
          <w:rFonts w:ascii="Arial" w:hAnsi="Arial" w:cs="Arial"/>
          <w:szCs w:val="24"/>
        </w:rPr>
        <w:t>JMC</w:t>
      </w:r>
      <w:r w:rsidRPr="00CB1C4A">
        <w:rPr>
          <w:rFonts w:ascii="Arial" w:hAnsi="Arial" w:cs="Arial"/>
          <w:szCs w:val="24"/>
        </w:rPr>
        <w:t>) and other single Services to coordinate engagement with Local Authorities including Cadets, Reserve and Regular forces a</w:t>
      </w:r>
      <w:r>
        <w:rPr>
          <w:rFonts w:ascii="Arial" w:hAnsi="Arial" w:cs="Arial"/>
          <w:szCs w:val="24"/>
        </w:rPr>
        <w:t>nd Armed Forces Covenant issues</w:t>
      </w:r>
      <w:r w:rsidRPr="00CB1C4A">
        <w:rPr>
          <w:rFonts w:ascii="Arial" w:hAnsi="Arial" w:cs="Arial"/>
          <w:szCs w:val="24"/>
        </w:rPr>
        <w:t>.</w:t>
      </w:r>
    </w:p>
    <w:p w14:paraId="56A4A170" w14:textId="77777777" w:rsidR="00CB1C4A" w:rsidRDefault="00CB1C4A" w:rsidP="00CB1C4A">
      <w:pPr>
        <w:pStyle w:val="ListParagraph"/>
        <w:rPr>
          <w:rFonts w:ascii="Arial" w:hAnsi="Arial" w:cs="Arial"/>
          <w:szCs w:val="24"/>
        </w:rPr>
      </w:pPr>
    </w:p>
    <w:p w14:paraId="0F735586" w14:textId="2220E8EF" w:rsidR="00CB1C4A" w:rsidRDefault="00CB1C4A" w:rsidP="00CB1C4A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>Support the CE in engaging effectively with selected regional and local government institutions, youth organisations, veteran and ex-service organisations and the EA RFCA membership.</w:t>
      </w:r>
    </w:p>
    <w:p w14:paraId="122288DE" w14:textId="77777777" w:rsidR="00CB1C4A" w:rsidRDefault="00CB1C4A" w:rsidP="00CB1C4A">
      <w:pPr>
        <w:pStyle w:val="ListParagraph"/>
        <w:rPr>
          <w:rFonts w:ascii="Arial" w:hAnsi="Arial" w:cs="Arial"/>
          <w:szCs w:val="24"/>
        </w:rPr>
      </w:pPr>
    </w:p>
    <w:p w14:paraId="44948E43" w14:textId="2279506B" w:rsidR="00CB1C4A" w:rsidRDefault="00CB1C4A" w:rsidP="00CB1C4A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>Support the DCE in engaging effectively with selected Youth Organisations and support Cadet Expansion.</w:t>
      </w:r>
    </w:p>
    <w:p w14:paraId="0B7A1038" w14:textId="77777777" w:rsidR="00CB1C4A" w:rsidRDefault="00CB1C4A" w:rsidP="00CB1C4A">
      <w:pPr>
        <w:pStyle w:val="ListParagraph"/>
        <w:rPr>
          <w:rFonts w:ascii="Arial" w:hAnsi="Arial" w:cs="Arial"/>
          <w:szCs w:val="24"/>
        </w:rPr>
      </w:pPr>
    </w:p>
    <w:p w14:paraId="230ED7D0" w14:textId="17719970" w:rsidR="00CB1C4A" w:rsidRDefault="00CB1C4A" w:rsidP="00CB1C4A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>Facilitate engagement between Cad</w:t>
      </w:r>
      <w:r w:rsidR="006E773D">
        <w:rPr>
          <w:rFonts w:ascii="Arial" w:hAnsi="Arial" w:cs="Arial"/>
          <w:szCs w:val="24"/>
        </w:rPr>
        <w:t>et, Reserve and Regular units.</w:t>
      </w:r>
    </w:p>
    <w:p w14:paraId="5BD614F5" w14:textId="77777777" w:rsidR="00CB1C4A" w:rsidRDefault="00CB1C4A" w:rsidP="00CB1C4A">
      <w:pPr>
        <w:pStyle w:val="ListParagraph"/>
        <w:rPr>
          <w:rFonts w:ascii="Arial" w:hAnsi="Arial" w:cs="Arial"/>
          <w:szCs w:val="24"/>
        </w:rPr>
      </w:pPr>
    </w:p>
    <w:p w14:paraId="474276D8" w14:textId="16DC7BDF" w:rsidR="00CB1C4A" w:rsidRDefault="00CB1C4A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CB1C4A">
        <w:rPr>
          <w:rFonts w:ascii="Arial" w:hAnsi="Arial" w:cs="Arial"/>
          <w:szCs w:val="24"/>
        </w:rPr>
        <w:t>Provide strategic management of the Association’s webs</w:t>
      </w:r>
      <w:r w:rsidR="00A86521">
        <w:rPr>
          <w:rFonts w:ascii="Arial" w:hAnsi="Arial" w:cs="Arial"/>
          <w:szCs w:val="24"/>
        </w:rPr>
        <w:t xml:space="preserve">ite and social media activity. </w:t>
      </w:r>
      <w:r w:rsidRPr="00CB1C4A">
        <w:rPr>
          <w:rFonts w:ascii="Arial" w:hAnsi="Arial" w:cs="Arial"/>
          <w:szCs w:val="24"/>
        </w:rPr>
        <w:t>Ensure “brand compliance”.</w:t>
      </w:r>
    </w:p>
    <w:p w14:paraId="195B6B3E" w14:textId="77777777" w:rsidR="00D83094" w:rsidRDefault="00D83094" w:rsidP="00D83094">
      <w:pPr>
        <w:pStyle w:val="ListParagraph"/>
        <w:rPr>
          <w:rFonts w:ascii="Arial" w:hAnsi="Arial" w:cs="Arial"/>
          <w:szCs w:val="24"/>
        </w:rPr>
      </w:pPr>
    </w:p>
    <w:p w14:paraId="733BB448" w14:textId="61F8BFDE" w:rsidR="00D83094" w:rsidRDefault="00D83094" w:rsidP="00D83094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 xml:space="preserve">Build and manage effective relationships with individuals and organisations that are discrete from those undertaken by the </w:t>
      </w:r>
      <w:r w:rsidR="00EE0883">
        <w:rPr>
          <w:rFonts w:ascii="Arial" w:hAnsi="Arial" w:cs="Arial"/>
          <w:szCs w:val="24"/>
        </w:rPr>
        <w:t>Defence Relationship Management</w:t>
      </w:r>
      <w:r w:rsidRPr="00D83094">
        <w:rPr>
          <w:rFonts w:ascii="Arial" w:hAnsi="Arial" w:cs="Arial"/>
          <w:szCs w:val="24"/>
        </w:rPr>
        <w:t>, coordinating and de-conflicting as necessary.</w:t>
      </w:r>
    </w:p>
    <w:p w14:paraId="781AF923" w14:textId="77777777" w:rsidR="00D83094" w:rsidRDefault="00D83094" w:rsidP="00D83094">
      <w:pPr>
        <w:rPr>
          <w:rFonts w:ascii="Arial" w:hAnsi="Arial" w:cs="Arial"/>
          <w:szCs w:val="24"/>
        </w:rPr>
      </w:pPr>
    </w:p>
    <w:p w14:paraId="6A09E9CE" w14:textId="6CF9AC8B" w:rsidR="00D83094" w:rsidRDefault="00D83094" w:rsidP="00D83094">
      <w:pPr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  <w:u w:val="single"/>
        </w:rPr>
        <w:t>Communications</w:t>
      </w:r>
    </w:p>
    <w:p w14:paraId="415D47B5" w14:textId="77777777" w:rsidR="00D83094" w:rsidRDefault="00D83094" w:rsidP="00D83094">
      <w:pPr>
        <w:rPr>
          <w:rFonts w:ascii="Arial" w:hAnsi="Arial" w:cs="Arial"/>
          <w:szCs w:val="24"/>
        </w:rPr>
      </w:pPr>
    </w:p>
    <w:p w14:paraId="3294C44B" w14:textId="2CE36FF7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Draft the EA RFCA Corporate Engagement and</w:t>
      </w:r>
      <w:r>
        <w:rPr>
          <w:rFonts w:ascii="Arial" w:hAnsi="Arial" w:cs="Arial"/>
          <w:szCs w:val="24"/>
        </w:rPr>
        <w:t xml:space="preserve"> </w:t>
      </w:r>
      <w:r w:rsidRPr="00D83094">
        <w:rPr>
          <w:rFonts w:ascii="Arial" w:hAnsi="Arial" w:cs="Arial"/>
          <w:szCs w:val="24"/>
        </w:rPr>
        <w:t>Information/</w:t>
      </w:r>
      <w:r w:rsidR="00CB0913">
        <w:rPr>
          <w:rFonts w:ascii="Arial" w:hAnsi="Arial" w:cs="Arial"/>
          <w:szCs w:val="24"/>
        </w:rPr>
        <w:t xml:space="preserve"> </w:t>
      </w:r>
      <w:r w:rsidRPr="00D83094">
        <w:rPr>
          <w:rFonts w:ascii="Arial" w:hAnsi="Arial" w:cs="Arial"/>
          <w:szCs w:val="24"/>
        </w:rPr>
        <w:t xml:space="preserve">Influence Plan </w:t>
      </w:r>
      <w:r>
        <w:rPr>
          <w:rFonts w:ascii="Arial" w:hAnsi="Arial" w:cs="Arial"/>
          <w:szCs w:val="24"/>
        </w:rPr>
        <w:t>(as directed by the CE)</w:t>
      </w:r>
      <w:r w:rsidRPr="00D83094">
        <w:rPr>
          <w:rFonts w:ascii="Arial" w:hAnsi="Arial" w:cs="Arial"/>
          <w:szCs w:val="24"/>
        </w:rPr>
        <w:t xml:space="preserve"> ensuring continuity with all elements of t</w:t>
      </w:r>
      <w:r>
        <w:rPr>
          <w:rFonts w:ascii="Arial" w:hAnsi="Arial" w:cs="Arial"/>
          <w:szCs w:val="24"/>
        </w:rPr>
        <w:t>he EA RFCA Communications plan.</w:t>
      </w:r>
    </w:p>
    <w:p w14:paraId="5064E1AF" w14:textId="77777777" w:rsidR="00D83094" w:rsidRDefault="00D83094" w:rsidP="00D83094">
      <w:pPr>
        <w:rPr>
          <w:rFonts w:ascii="Arial" w:hAnsi="Arial" w:cs="Arial"/>
          <w:szCs w:val="24"/>
        </w:rPr>
      </w:pPr>
    </w:p>
    <w:p w14:paraId="4932E46B" w14:textId="6F71AFF9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Oversee the delivery of all aspects of external and internal</w:t>
      </w:r>
      <w:r>
        <w:rPr>
          <w:rFonts w:ascii="Arial" w:hAnsi="Arial" w:cs="Arial"/>
          <w:szCs w:val="24"/>
        </w:rPr>
        <w:t xml:space="preserve"> </w:t>
      </w:r>
      <w:r w:rsidR="006E773D">
        <w:rPr>
          <w:rFonts w:ascii="Arial" w:hAnsi="Arial" w:cs="Arial"/>
          <w:szCs w:val="24"/>
        </w:rPr>
        <w:t>communications.</w:t>
      </w:r>
      <w:r w:rsidR="00CB0913">
        <w:rPr>
          <w:rFonts w:ascii="Arial" w:hAnsi="Arial" w:cs="Arial"/>
          <w:szCs w:val="24"/>
        </w:rPr>
        <w:t xml:space="preserve"> </w:t>
      </w:r>
      <w:r w:rsidRPr="00D83094">
        <w:rPr>
          <w:rFonts w:ascii="Arial" w:hAnsi="Arial" w:cs="Arial"/>
          <w:szCs w:val="24"/>
        </w:rPr>
        <w:t>Supervise the continued development of the EA RFCA engagement database.</w:t>
      </w:r>
    </w:p>
    <w:p w14:paraId="22A6468C" w14:textId="77777777" w:rsidR="00D83094" w:rsidRDefault="00D83094" w:rsidP="00D83094">
      <w:pPr>
        <w:pStyle w:val="ListParagraph"/>
        <w:jc w:val="both"/>
        <w:rPr>
          <w:rFonts w:ascii="Arial" w:hAnsi="Arial" w:cs="Arial"/>
          <w:szCs w:val="24"/>
        </w:rPr>
      </w:pPr>
    </w:p>
    <w:p w14:paraId="27312006" w14:textId="5C590277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Manage, in conjunction with the DCE communications with</w:t>
      </w:r>
      <w:r>
        <w:rPr>
          <w:rFonts w:ascii="Arial" w:hAnsi="Arial" w:cs="Arial"/>
          <w:szCs w:val="24"/>
        </w:rPr>
        <w:t xml:space="preserve"> </w:t>
      </w:r>
      <w:r w:rsidRPr="00D83094">
        <w:rPr>
          <w:rFonts w:ascii="Arial" w:hAnsi="Arial" w:cs="Arial"/>
          <w:szCs w:val="24"/>
        </w:rPr>
        <w:t>regional and local government ins</w:t>
      </w:r>
      <w:r w:rsidR="00A86521">
        <w:rPr>
          <w:rFonts w:ascii="Arial" w:hAnsi="Arial" w:cs="Arial"/>
          <w:szCs w:val="24"/>
        </w:rPr>
        <w:t xml:space="preserve">titutions, youth organisations, </w:t>
      </w:r>
      <w:r w:rsidRPr="00D83094">
        <w:rPr>
          <w:rFonts w:ascii="Arial" w:hAnsi="Arial" w:cs="Arial"/>
          <w:szCs w:val="24"/>
        </w:rPr>
        <w:t>veterans and ex-service organisations and the as</w:t>
      </w:r>
      <w:r w:rsidR="00A86521">
        <w:rPr>
          <w:rFonts w:ascii="Arial" w:hAnsi="Arial" w:cs="Arial"/>
          <w:szCs w:val="24"/>
        </w:rPr>
        <w:t xml:space="preserve">sociation membership. </w:t>
      </w:r>
      <w:r w:rsidRPr="00D83094">
        <w:rPr>
          <w:rFonts w:ascii="Arial" w:hAnsi="Arial" w:cs="Arial"/>
          <w:szCs w:val="24"/>
        </w:rPr>
        <w:t>Lead for the Defence Regional Agenda and act as the POC for key persons of influence.</w:t>
      </w:r>
    </w:p>
    <w:p w14:paraId="4FFABA6C" w14:textId="77777777" w:rsidR="00D83094" w:rsidRDefault="00D83094" w:rsidP="00D83094">
      <w:pPr>
        <w:pStyle w:val="ListParagraph"/>
        <w:rPr>
          <w:rFonts w:ascii="Arial" w:hAnsi="Arial" w:cs="Arial"/>
          <w:szCs w:val="24"/>
        </w:rPr>
      </w:pPr>
    </w:p>
    <w:p w14:paraId="62AE3381" w14:textId="6B88553D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 xml:space="preserve">Identify and develop with the CM opportunities for positive intervention to enhance the reputation of the </w:t>
      </w:r>
      <w:r w:rsidRPr="00D83094">
        <w:rPr>
          <w:rFonts w:ascii="Arial" w:hAnsi="Arial" w:cs="Arial"/>
          <w:szCs w:val="24"/>
        </w:rPr>
        <w:lastRenderedPageBreak/>
        <w:t>RFCA and the two constituent e</w:t>
      </w:r>
      <w:r>
        <w:rPr>
          <w:rFonts w:ascii="Arial" w:hAnsi="Arial" w:cs="Arial"/>
          <w:szCs w:val="24"/>
        </w:rPr>
        <w:t>lements of Cadets and Reserves.</w:t>
      </w:r>
    </w:p>
    <w:p w14:paraId="274A8B6F" w14:textId="77777777" w:rsidR="00D83094" w:rsidRDefault="00D83094" w:rsidP="00D83094">
      <w:pPr>
        <w:pStyle w:val="ListParagraph"/>
        <w:jc w:val="both"/>
        <w:rPr>
          <w:rFonts w:ascii="Arial" w:hAnsi="Arial" w:cs="Arial"/>
          <w:szCs w:val="24"/>
        </w:rPr>
      </w:pPr>
    </w:p>
    <w:p w14:paraId="6D030102" w14:textId="4B70B227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Manage the endorsement of PR and Marketing Advertising, and scrutiny of any presentations from agencies.</w:t>
      </w:r>
    </w:p>
    <w:p w14:paraId="50F1DBAB" w14:textId="77777777" w:rsidR="00D83094" w:rsidRDefault="00D83094" w:rsidP="00D83094">
      <w:pPr>
        <w:pStyle w:val="ListParagraph"/>
        <w:jc w:val="both"/>
        <w:rPr>
          <w:rFonts w:ascii="Arial" w:hAnsi="Arial" w:cs="Arial"/>
          <w:szCs w:val="24"/>
        </w:rPr>
      </w:pPr>
    </w:p>
    <w:p w14:paraId="764BB1D3" w14:textId="3A3D06BB" w:rsidR="00D83094" w:rsidRDefault="00D83094" w:rsidP="00D83094">
      <w:pPr>
        <w:jc w:val="both"/>
        <w:rPr>
          <w:rFonts w:ascii="Arial" w:hAnsi="Arial" w:cs="Arial"/>
          <w:szCs w:val="24"/>
          <w:u w:val="single"/>
        </w:rPr>
      </w:pPr>
      <w:r w:rsidRPr="00D83094">
        <w:rPr>
          <w:rFonts w:ascii="Arial" w:hAnsi="Arial" w:cs="Arial"/>
          <w:szCs w:val="24"/>
          <w:u w:val="single"/>
        </w:rPr>
        <w:t>Recruiting Support</w:t>
      </w:r>
    </w:p>
    <w:p w14:paraId="494F6049" w14:textId="77777777" w:rsidR="00D83094" w:rsidRDefault="00D83094" w:rsidP="00D83094">
      <w:pPr>
        <w:jc w:val="both"/>
        <w:rPr>
          <w:rFonts w:ascii="Arial" w:hAnsi="Arial" w:cs="Arial"/>
          <w:szCs w:val="24"/>
          <w:u w:val="single"/>
        </w:rPr>
      </w:pPr>
    </w:p>
    <w:p w14:paraId="7CAECC90" w14:textId="306B9C7E" w:rsidR="00D83094" w:rsidRP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 xml:space="preserve">Direct the use of social media, press releases and other communications media, working with the </w:t>
      </w:r>
      <w:r w:rsidR="00450008">
        <w:rPr>
          <w:rFonts w:ascii="Arial" w:hAnsi="Arial" w:cs="Arial"/>
          <w:szCs w:val="24"/>
        </w:rPr>
        <w:t>JMC</w:t>
      </w:r>
      <w:r w:rsidRPr="00D83094">
        <w:rPr>
          <w:rFonts w:ascii="Arial" w:hAnsi="Arial" w:cs="Arial"/>
          <w:szCs w:val="24"/>
        </w:rPr>
        <w:t xml:space="preserve"> to set the conditions for successful</w:t>
      </w:r>
      <w:r w:rsidR="00CB0913">
        <w:rPr>
          <w:rFonts w:ascii="Arial" w:hAnsi="Arial" w:cs="Arial"/>
          <w:szCs w:val="24"/>
        </w:rPr>
        <w:t xml:space="preserve"> Army Reserve (AR) recruiting.</w:t>
      </w:r>
    </w:p>
    <w:p w14:paraId="3EBC071D" w14:textId="77777777" w:rsidR="00D83094" w:rsidRDefault="00D83094" w:rsidP="00D83094">
      <w:pPr>
        <w:ind w:left="360"/>
        <w:jc w:val="both"/>
        <w:rPr>
          <w:rFonts w:ascii="Arial" w:hAnsi="Arial" w:cs="Arial"/>
          <w:szCs w:val="24"/>
        </w:rPr>
      </w:pPr>
    </w:p>
    <w:p w14:paraId="4E69BE33" w14:textId="4E044DA2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Assist the recruiting efforts of the other single Services as agreed.</w:t>
      </w:r>
    </w:p>
    <w:p w14:paraId="42F3F297" w14:textId="77777777" w:rsidR="00D83094" w:rsidRDefault="00D83094" w:rsidP="00D83094">
      <w:pPr>
        <w:pStyle w:val="ListParagraph"/>
        <w:rPr>
          <w:rFonts w:ascii="Arial" w:hAnsi="Arial" w:cs="Arial"/>
          <w:szCs w:val="24"/>
        </w:rPr>
      </w:pPr>
    </w:p>
    <w:p w14:paraId="5E356F19" w14:textId="516E8C44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Assist the DCE to recrui</w:t>
      </w:r>
      <w:r>
        <w:rPr>
          <w:rFonts w:ascii="Arial" w:hAnsi="Arial" w:cs="Arial"/>
          <w:szCs w:val="24"/>
        </w:rPr>
        <w:t>t Cadet Force Adult Volunteers.</w:t>
      </w:r>
    </w:p>
    <w:p w14:paraId="5F0A5555" w14:textId="44F6E481" w:rsidR="00D83094" w:rsidRDefault="00FC3FC4" w:rsidP="00FC3FC4">
      <w:pPr>
        <w:pStyle w:val="ListParagraph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  <w:r w:rsidR="00D83094" w:rsidRPr="00D83094">
        <w:rPr>
          <w:rFonts w:ascii="Arial" w:hAnsi="Arial" w:cs="Arial"/>
          <w:szCs w:val="24"/>
          <w:u w:val="single"/>
        </w:rPr>
        <w:lastRenderedPageBreak/>
        <w:t>Public Relations</w:t>
      </w:r>
    </w:p>
    <w:p w14:paraId="70DECA06" w14:textId="77777777" w:rsidR="00D83094" w:rsidRDefault="00D83094" w:rsidP="00D83094">
      <w:pPr>
        <w:jc w:val="both"/>
        <w:rPr>
          <w:rFonts w:ascii="Arial" w:hAnsi="Arial" w:cs="Arial"/>
          <w:szCs w:val="24"/>
        </w:rPr>
      </w:pPr>
    </w:p>
    <w:p w14:paraId="2DF93DD2" w14:textId="205845F7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 xml:space="preserve">In close cooperation with the </w:t>
      </w:r>
      <w:r w:rsidR="00450008">
        <w:rPr>
          <w:rFonts w:ascii="Arial" w:hAnsi="Arial" w:cs="Arial"/>
          <w:szCs w:val="24"/>
        </w:rPr>
        <w:t>JMC</w:t>
      </w:r>
      <w:r w:rsidRPr="00D83094">
        <w:rPr>
          <w:rFonts w:ascii="Arial" w:hAnsi="Arial" w:cs="Arial"/>
          <w:szCs w:val="24"/>
        </w:rPr>
        <w:t xml:space="preserve"> and other single Service Media Operations staff, manage the provision of local and regional proactive Public Relations (PR) for Reserves and Cadets; (including PR support to Exercise Executive Str</w:t>
      </w:r>
      <w:r>
        <w:rPr>
          <w:rFonts w:ascii="Arial" w:hAnsi="Arial" w:cs="Arial"/>
          <w:szCs w:val="24"/>
        </w:rPr>
        <w:t>etch and other relevant events</w:t>
      </w:r>
      <w:r w:rsidRPr="00D83094">
        <w:rPr>
          <w:rFonts w:ascii="Arial" w:hAnsi="Arial" w:cs="Arial"/>
          <w:szCs w:val="24"/>
        </w:rPr>
        <w:t xml:space="preserve"> where applicable).</w:t>
      </w:r>
    </w:p>
    <w:p w14:paraId="06F12DA2" w14:textId="77777777" w:rsidR="00D83094" w:rsidRDefault="00D83094" w:rsidP="00D83094">
      <w:pPr>
        <w:ind w:left="720"/>
        <w:jc w:val="both"/>
        <w:rPr>
          <w:rFonts w:ascii="Arial" w:hAnsi="Arial" w:cs="Arial"/>
          <w:szCs w:val="24"/>
        </w:rPr>
      </w:pPr>
    </w:p>
    <w:p w14:paraId="76A083E7" w14:textId="7278A667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Oversee the management of contracts with any PR and/</w:t>
      </w:r>
      <w:r w:rsidR="000E697B">
        <w:rPr>
          <w:rFonts w:ascii="Arial" w:hAnsi="Arial" w:cs="Arial"/>
          <w:szCs w:val="24"/>
        </w:rPr>
        <w:t xml:space="preserve"> </w:t>
      </w:r>
      <w:r w:rsidRPr="00D83094">
        <w:rPr>
          <w:rFonts w:ascii="Arial" w:hAnsi="Arial" w:cs="Arial"/>
          <w:szCs w:val="24"/>
        </w:rPr>
        <w:t>or marketing agency employed by EA RFCA.</w:t>
      </w:r>
    </w:p>
    <w:p w14:paraId="709EB60F" w14:textId="77777777" w:rsidR="00D83094" w:rsidRDefault="00D83094" w:rsidP="00D83094">
      <w:pPr>
        <w:pStyle w:val="ListParagraph"/>
        <w:rPr>
          <w:rFonts w:ascii="Arial" w:hAnsi="Arial" w:cs="Arial"/>
          <w:szCs w:val="24"/>
        </w:rPr>
      </w:pPr>
    </w:p>
    <w:p w14:paraId="62BFBC11" w14:textId="78E16931" w:rsidR="00D83094" w:rsidRDefault="00D83094" w:rsidP="00D83094">
      <w:pPr>
        <w:jc w:val="both"/>
        <w:rPr>
          <w:rFonts w:ascii="Arial" w:hAnsi="Arial" w:cs="Arial"/>
          <w:szCs w:val="24"/>
          <w:u w:val="single"/>
        </w:rPr>
      </w:pPr>
      <w:r w:rsidRPr="00D83094">
        <w:rPr>
          <w:rFonts w:ascii="Arial" w:hAnsi="Arial" w:cs="Arial"/>
          <w:szCs w:val="24"/>
          <w:u w:val="single"/>
        </w:rPr>
        <w:t>Event Management</w:t>
      </w:r>
    </w:p>
    <w:p w14:paraId="2226CD59" w14:textId="77777777" w:rsidR="00D83094" w:rsidRDefault="00D83094" w:rsidP="00D83094">
      <w:pPr>
        <w:jc w:val="both"/>
        <w:rPr>
          <w:rFonts w:ascii="Arial" w:hAnsi="Arial" w:cs="Arial"/>
          <w:szCs w:val="24"/>
          <w:u w:val="single"/>
        </w:rPr>
      </w:pPr>
    </w:p>
    <w:p w14:paraId="45A0873B" w14:textId="26F442B6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 xml:space="preserve">Manage the delivery of support to Service Presentation Teams and at </w:t>
      </w:r>
      <w:r>
        <w:rPr>
          <w:rFonts w:ascii="Arial" w:hAnsi="Arial" w:cs="Arial"/>
          <w:szCs w:val="24"/>
        </w:rPr>
        <w:t>other Chain of Command events.</w:t>
      </w:r>
    </w:p>
    <w:p w14:paraId="03AFFC4A" w14:textId="77777777" w:rsidR="00D83094" w:rsidRDefault="00D83094" w:rsidP="00D83094">
      <w:pPr>
        <w:ind w:left="720"/>
        <w:jc w:val="both"/>
        <w:rPr>
          <w:rFonts w:ascii="Arial" w:hAnsi="Arial" w:cs="Arial"/>
          <w:szCs w:val="24"/>
        </w:rPr>
      </w:pPr>
    </w:p>
    <w:p w14:paraId="608C38D5" w14:textId="3C4DFFD2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Oversee delivery of Lord Lieutenant Presentations/</w:t>
      </w:r>
      <w:r w:rsidR="000E697B">
        <w:rPr>
          <w:rFonts w:ascii="Arial" w:hAnsi="Arial" w:cs="Arial"/>
          <w:szCs w:val="24"/>
        </w:rPr>
        <w:t xml:space="preserve"> </w:t>
      </w:r>
      <w:r w:rsidRPr="00D83094">
        <w:rPr>
          <w:rFonts w:ascii="Arial" w:hAnsi="Arial" w:cs="Arial"/>
          <w:szCs w:val="24"/>
        </w:rPr>
        <w:t>Awards events.</w:t>
      </w:r>
    </w:p>
    <w:p w14:paraId="1D0BAA2A" w14:textId="77777777" w:rsidR="00D83094" w:rsidRDefault="00D83094" w:rsidP="00D83094">
      <w:pPr>
        <w:pStyle w:val="ListParagraph"/>
        <w:jc w:val="both"/>
        <w:rPr>
          <w:rFonts w:ascii="Arial" w:hAnsi="Arial" w:cs="Arial"/>
          <w:szCs w:val="24"/>
        </w:rPr>
      </w:pPr>
    </w:p>
    <w:p w14:paraId="56E13CA8" w14:textId="77777777" w:rsidR="00D83094" w:rsidRP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Coordinate EA RFCA engagement event programmes.</w:t>
      </w:r>
    </w:p>
    <w:p w14:paraId="63AA7306" w14:textId="77777777" w:rsidR="00D83094" w:rsidRDefault="00D83094" w:rsidP="00D83094">
      <w:pPr>
        <w:rPr>
          <w:rFonts w:ascii="Arial" w:hAnsi="Arial" w:cs="Arial"/>
          <w:szCs w:val="24"/>
        </w:rPr>
      </w:pPr>
    </w:p>
    <w:p w14:paraId="19E0CAA1" w14:textId="225F6453" w:rsidR="00D83094" w:rsidRDefault="00D83094" w:rsidP="00D83094">
      <w:pPr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  <w:u w:val="single"/>
        </w:rPr>
        <w:t>Developing and sustaining the RFCA Membership</w:t>
      </w:r>
    </w:p>
    <w:p w14:paraId="40988411" w14:textId="77777777" w:rsidR="00D83094" w:rsidRDefault="00D83094" w:rsidP="00D83094">
      <w:pPr>
        <w:rPr>
          <w:rFonts w:ascii="Arial" w:hAnsi="Arial" w:cs="Arial"/>
          <w:szCs w:val="24"/>
        </w:rPr>
      </w:pPr>
    </w:p>
    <w:p w14:paraId="360F57B1" w14:textId="71E09991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Manage the RFCA Membership on behalf of the CE and identify opportunities to develop the member</w:t>
      </w:r>
      <w:r w:rsidRPr="00D83094">
        <w:rPr>
          <w:rFonts w:ascii="Arial" w:hAnsi="Arial" w:cs="Arial"/>
          <w:szCs w:val="24"/>
        </w:rPr>
        <w:lastRenderedPageBreak/>
        <w:t xml:space="preserve">ship in line </w:t>
      </w:r>
      <w:r>
        <w:rPr>
          <w:rFonts w:ascii="Arial" w:hAnsi="Arial" w:cs="Arial"/>
          <w:szCs w:val="24"/>
        </w:rPr>
        <w:t>with the Schemes of Association</w:t>
      </w:r>
      <w:r w:rsidRPr="00D8309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D83094">
        <w:rPr>
          <w:rFonts w:ascii="Arial" w:hAnsi="Arial" w:cs="Arial"/>
          <w:szCs w:val="24"/>
        </w:rPr>
        <w:t>Members are to be drawn from as wide a base as possible as part of a continuous effort to achieve progressively greater diversity of association membership and to achieve broad representat</w:t>
      </w:r>
      <w:r>
        <w:rPr>
          <w:rFonts w:ascii="Arial" w:hAnsi="Arial" w:cs="Arial"/>
          <w:szCs w:val="24"/>
        </w:rPr>
        <w:t xml:space="preserve">ion of the regional community, as per </w:t>
      </w:r>
      <w:r w:rsidRPr="00FC3FC4">
        <w:rPr>
          <w:rFonts w:ascii="Arial" w:hAnsi="Arial" w:cs="Arial"/>
          <w:szCs w:val="24"/>
        </w:rPr>
        <w:t>RFCA Schemes of Association para 5(1).</w:t>
      </w:r>
    </w:p>
    <w:p w14:paraId="5B89B06B" w14:textId="77777777" w:rsidR="00D83094" w:rsidRDefault="00D83094" w:rsidP="00D83094">
      <w:pPr>
        <w:jc w:val="both"/>
        <w:rPr>
          <w:rFonts w:ascii="Arial" w:hAnsi="Arial" w:cs="Arial"/>
          <w:szCs w:val="24"/>
        </w:rPr>
      </w:pPr>
    </w:p>
    <w:p w14:paraId="4C41E79D" w14:textId="298FF2F4" w:rsidR="00D83094" w:rsidRDefault="00D83094" w:rsidP="00D8309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>Work within the RFCA Membership to develop the “network of networks” that will facilitate the Defence regional agenda: and within that maintain a dialogue with volunteer members to ensure their currency in key defence issues and messaging.</w:t>
      </w:r>
    </w:p>
    <w:p w14:paraId="42C39ACD" w14:textId="77777777" w:rsidR="00D83094" w:rsidRDefault="00D83094" w:rsidP="00D83094">
      <w:pPr>
        <w:pStyle w:val="ListParagraph"/>
        <w:rPr>
          <w:rFonts w:ascii="Arial" w:hAnsi="Arial" w:cs="Arial"/>
          <w:szCs w:val="24"/>
        </w:rPr>
      </w:pPr>
    </w:p>
    <w:p w14:paraId="126834F0" w14:textId="103552B4" w:rsidR="00D83094" w:rsidRDefault="00D83094" w:rsidP="00D83094">
      <w:pPr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  <w:u w:val="single"/>
        </w:rPr>
        <w:t>Other Requirements</w:t>
      </w:r>
    </w:p>
    <w:p w14:paraId="68B27F8E" w14:textId="77777777" w:rsidR="00D83094" w:rsidRDefault="00D83094" w:rsidP="00D83094">
      <w:pPr>
        <w:rPr>
          <w:rFonts w:ascii="Arial" w:hAnsi="Arial" w:cs="Arial"/>
          <w:szCs w:val="24"/>
        </w:rPr>
      </w:pPr>
    </w:p>
    <w:p w14:paraId="22D46552" w14:textId="31587DD3" w:rsidR="00D83094" w:rsidRDefault="00D83094" w:rsidP="00BD37B3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D83094">
        <w:rPr>
          <w:rFonts w:ascii="Arial" w:hAnsi="Arial" w:cs="Arial"/>
          <w:szCs w:val="24"/>
        </w:rPr>
        <w:t xml:space="preserve">Manage the Engagement budget, in accordance with the formal letter of delegation from the CE, adhering to relevant </w:t>
      </w:r>
      <w:r w:rsidR="00BD37B3">
        <w:rPr>
          <w:rFonts w:ascii="Arial" w:hAnsi="Arial" w:cs="Arial"/>
          <w:szCs w:val="24"/>
        </w:rPr>
        <w:t xml:space="preserve">Joint Service Publications </w:t>
      </w:r>
      <w:r w:rsidRPr="00D83094">
        <w:rPr>
          <w:rFonts w:ascii="Arial" w:hAnsi="Arial" w:cs="Arial"/>
          <w:szCs w:val="24"/>
        </w:rPr>
        <w:t>and other Financial directives, and in line with the guidance of the D</w:t>
      </w:r>
      <w:r w:rsidR="00EE0883">
        <w:rPr>
          <w:rFonts w:ascii="Arial" w:hAnsi="Arial" w:cs="Arial"/>
          <w:szCs w:val="24"/>
        </w:rPr>
        <w:t xml:space="preserve">efence </w:t>
      </w:r>
      <w:r w:rsidRPr="00D83094">
        <w:rPr>
          <w:rFonts w:ascii="Arial" w:hAnsi="Arial" w:cs="Arial"/>
          <w:szCs w:val="24"/>
        </w:rPr>
        <w:t>R</w:t>
      </w:r>
      <w:r w:rsidR="00EE0883">
        <w:rPr>
          <w:rFonts w:ascii="Arial" w:hAnsi="Arial" w:cs="Arial"/>
          <w:szCs w:val="24"/>
        </w:rPr>
        <w:t xml:space="preserve">elationship </w:t>
      </w:r>
      <w:r w:rsidRPr="00D83094">
        <w:rPr>
          <w:rFonts w:ascii="Arial" w:hAnsi="Arial" w:cs="Arial"/>
          <w:szCs w:val="24"/>
        </w:rPr>
        <w:t>M</w:t>
      </w:r>
      <w:r w:rsidR="00EE0883">
        <w:rPr>
          <w:rFonts w:ascii="Arial" w:hAnsi="Arial" w:cs="Arial"/>
          <w:szCs w:val="24"/>
        </w:rPr>
        <w:t>anagement</w:t>
      </w:r>
      <w:r w:rsidRPr="00D83094">
        <w:rPr>
          <w:rFonts w:ascii="Arial" w:hAnsi="Arial" w:cs="Arial"/>
          <w:szCs w:val="24"/>
        </w:rPr>
        <w:t xml:space="preserve"> Business Plan, the RFCA Management and Engagement Plans, and the </w:t>
      </w:r>
      <w:r w:rsidR="00450008">
        <w:rPr>
          <w:rFonts w:ascii="Arial" w:hAnsi="Arial" w:cs="Arial"/>
          <w:szCs w:val="24"/>
        </w:rPr>
        <w:t>JMC</w:t>
      </w:r>
      <w:r w:rsidRPr="00D83094">
        <w:rPr>
          <w:rFonts w:ascii="Arial" w:hAnsi="Arial" w:cs="Arial"/>
          <w:szCs w:val="24"/>
        </w:rPr>
        <w:t xml:space="preserve"> Engagement Plan</w:t>
      </w:r>
      <w:r>
        <w:rPr>
          <w:rFonts w:ascii="Arial" w:hAnsi="Arial" w:cs="Arial"/>
          <w:szCs w:val="24"/>
        </w:rPr>
        <w:t>.</w:t>
      </w:r>
    </w:p>
    <w:p w14:paraId="510802BA" w14:textId="77777777" w:rsidR="00BD37B3" w:rsidRDefault="00BD37B3" w:rsidP="00BD37B3">
      <w:pPr>
        <w:ind w:left="720"/>
        <w:jc w:val="both"/>
        <w:rPr>
          <w:rFonts w:ascii="Arial" w:hAnsi="Arial" w:cs="Arial"/>
          <w:szCs w:val="24"/>
        </w:rPr>
      </w:pPr>
    </w:p>
    <w:p w14:paraId="7E4C528E" w14:textId="5AF2B368" w:rsidR="00BD37B3" w:rsidRDefault="00BD37B3" w:rsidP="00BD37B3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Be prepared to delegate</w:t>
      </w:r>
      <w:r>
        <w:rPr>
          <w:rFonts w:ascii="Arial" w:hAnsi="Arial" w:cs="Arial"/>
          <w:szCs w:val="24"/>
        </w:rPr>
        <w:t xml:space="preserve"> the budget</w:t>
      </w:r>
      <w:r w:rsidRPr="00BD37B3">
        <w:rPr>
          <w:rFonts w:ascii="Arial" w:hAnsi="Arial" w:cs="Arial"/>
          <w:szCs w:val="24"/>
        </w:rPr>
        <w:t xml:space="preserve"> formally to the </w:t>
      </w:r>
      <w:r w:rsidR="00EE0883">
        <w:rPr>
          <w:rFonts w:ascii="Arial" w:hAnsi="Arial" w:cs="Arial"/>
          <w:szCs w:val="24"/>
        </w:rPr>
        <w:t>DRM</w:t>
      </w:r>
      <w:r w:rsidRPr="00BD37B3">
        <w:rPr>
          <w:rFonts w:ascii="Arial" w:hAnsi="Arial" w:cs="Arial"/>
          <w:szCs w:val="24"/>
        </w:rPr>
        <w:t xml:space="preserve"> and CM.</w:t>
      </w:r>
    </w:p>
    <w:p w14:paraId="0D2F58BD" w14:textId="77777777" w:rsidR="00BD37B3" w:rsidRDefault="00BD37B3" w:rsidP="00BD37B3">
      <w:pPr>
        <w:pStyle w:val="ListParagraph"/>
        <w:jc w:val="both"/>
        <w:rPr>
          <w:rFonts w:ascii="Arial" w:hAnsi="Arial" w:cs="Arial"/>
          <w:szCs w:val="24"/>
        </w:rPr>
      </w:pPr>
    </w:p>
    <w:p w14:paraId="6B574921" w14:textId="1F09C44C" w:rsidR="00BD37B3" w:rsidRDefault="00BD37B3" w:rsidP="00BD37B3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lastRenderedPageBreak/>
        <w:t>Contribute to the development of the EA RFCA Management Plan by drafting the Engagement objectives.</w:t>
      </w:r>
    </w:p>
    <w:p w14:paraId="07EC4C9D" w14:textId="77777777" w:rsidR="00B73C54" w:rsidRDefault="00B73C54" w:rsidP="00DA3D0D">
      <w:pPr>
        <w:pStyle w:val="ListParagraph"/>
        <w:rPr>
          <w:rFonts w:ascii="Arial" w:hAnsi="Arial" w:cs="Arial"/>
          <w:szCs w:val="24"/>
        </w:rPr>
      </w:pPr>
    </w:p>
    <w:p w14:paraId="54BC5BDE" w14:textId="1FD9D5B4" w:rsidR="00B73C54" w:rsidRPr="00B73C54" w:rsidRDefault="00B73C54" w:rsidP="00B73C54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Work with the Facilities Department and Business Development Manager to increase </w:t>
      </w:r>
      <w:r w:rsidR="00F01FAF">
        <w:rPr>
          <w:rFonts w:ascii="Arial" w:hAnsi="Arial" w:cs="Arial"/>
          <w:szCs w:val="24"/>
        </w:rPr>
        <w:t>Wider Marketing Initiatives</w:t>
      </w:r>
      <w:r>
        <w:rPr>
          <w:rFonts w:ascii="Arial" w:hAnsi="Arial" w:cs="Arial"/>
          <w:szCs w:val="24"/>
        </w:rPr>
        <w:t xml:space="preserve"> revenue year on year and seek to implement best practice from other RFCAs.</w:t>
      </w:r>
    </w:p>
    <w:p w14:paraId="214D511A" w14:textId="77777777" w:rsidR="00CB1C4A" w:rsidRPr="00CB1C4A" w:rsidRDefault="00CB1C4A" w:rsidP="00CB1C4A">
      <w:pPr>
        <w:ind w:left="720"/>
        <w:jc w:val="both"/>
        <w:rPr>
          <w:rFonts w:ascii="Arial" w:hAnsi="Arial" w:cs="Arial"/>
          <w:szCs w:val="24"/>
        </w:rPr>
      </w:pPr>
    </w:p>
    <w:p w14:paraId="7AA3D857" w14:textId="39F9D530" w:rsidR="0016089B" w:rsidRPr="0016089B" w:rsidRDefault="0016089B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Secondary duties</w:t>
      </w:r>
    </w:p>
    <w:p w14:paraId="3019BF93" w14:textId="1A108123" w:rsidR="00450008" w:rsidRDefault="00450008" w:rsidP="00450008">
      <w:pPr>
        <w:jc w:val="both"/>
        <w:rPr>
          <w:rFonts w:ascii="Arial" w:hAnsi="Arial" w:cs="Arial"/>
          <w:szCs w:val="24"/>
        </w:rPr>
      </w:pPr>
    </w:p>
    <w:p w14:paraId="0636D15E" w14:textId="54C8D906" w:rsidR="00450008" w:rsidRDefault="00450008" w:rsidP="0045000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Pr="00450008">
        <w:rPr>
          <w:rFonts w:ascii="Arial" w:hAnsi="Arial" w:cs="Arial"/>
          <w:szCs w:val="24"/>
        </w:rPr>
        <w:t>eputise for the CE and cover C</w:t>
      </w:r>
      <w:r>
        <w:rPr>
          <w:rFonts w:ascii="Arial" w:hAnsi="Arial" w:cs="Arial"/>
          <w:szCs w:val="24"/>
        </w:rPr>
        <w:t xml:space="preserve">hief of </w:t>
      </w:r>
      <w:r w:rsidRPr="00450008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taff</w:t>
      </w:r>
      <w:r w:rsidRPr="00450008">
        <w:rPr>
          <w:rFonts w:ascii="Arial" w:hAnsi="Arial" w:cs="Arial"/>
          <w:szCs w:val="24"/>
        </w:rPr>
        <w:t xml:space="preserve"> duties as and when required.</w:t>
      </w:r>
    </w:p>
    <w:p w14:paraId="1E647DC4" w14:textId="77777777" w:rsidR="00450008" w:rsidRDefault="00450008" w:rsidP="00450008">
      <w:pPr>
        <w:jc w:val="both"/>
        <w:rPr>
          <w:rFonts w:ascii="Arial" w:hAnsi="Arial" w:cs="Arial"/>
          <w:szCs w:val="24"/>
        </w:rPr>
      </w:pPr>
    </w:p>
    <w:p w14:paraId="13A15725" w14:textId="74BA74A4" w:rsidR="00450008" w:rsidRPr="00450008" w:rsidRDefault="00177D14" w:rsidP="0045000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177D14">
        <w:rPr>
          <w:rFonts w:ascii="Arial" w:hAnsi="Arial" w:cs="Arial"/>
          <w:szCs w:val="24"/>
        </w:rPr>
        <w:t>Any other duties as directed by Line Manager which they can reasonably be expected to undertake.</w:t>
      </w:r>
    </w:p>
    <w:p w14:paraId="42B19474" w14:textId="77777777" w:rsidR="001670A4" w:rsidRDefault="001670A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6E618896" w14:textId="03B873AA" w:rsidR="001670A4" w:rsidRDefault="001670A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Training</w:t>
      </w:r>
    </w:p>
    <w:p w14:paraId="2170E972" w14:textId="77777777" w:rsidR="001670A4" w:rsidRDefault="001670A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2ED0CF7B" w14:textId="22FD4BAD" w:rsidR="001670A4" w:rsidRPr="001A789F" w:rsidRDefault="001670A4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F92194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 xml:space="preserve">post-holder </w:t>
      </w:r>
      <w:r w:rsidRPr="00F92194">
        <w:rPr>
          <w:rFonts w:ascii="Arial" w:hAnsi="Arial" w:cs="Arial"/>
          <w:szCs w:val="24"/>
        </w:rPr>
        <w:t xml:space="preserve">is required to participate in all aspects of training and development, as identified in discussions with the </w:t>
      </w:r>
      <w:r>
        <w:rPr>
          <w:rFonts w:ascii="Arial" w:hAnsi="Arial" w:cs="Arial"/>
          <w:szCs w:val="24"/>
        </w:rPr>
        <w:t>Line</w:t>
      </w:r>
      <w:r w:rsidRPr="00F92194">
        <w:rPr>
          <w:rFonts w:ascii="Arial" w:hAnsi="Arial" w:cs="Arial"/>
          <w:szCs w:val="24"/>
        </w:rPr>
        <w:t xml:space="preserve"> Manager, to make use of all relevant opportunities for training that may improve the effectiveness and efficiency of </w:t>
      </w:r>
      <w:r>
        <w:rPr>
          <w:rFonts w:ascii="Arial" w:hAnsi="Arial" w:cs="Arial"/>
          <w:szCs w:val="24"/>
        </w:rPr>
        <w:t>their</w:t>
      </w:r>
      <w:r w:rsidRPr="00F92194">
        <w:rPr>
          <w:rFonts w:ascii="Arial" w:hAnsi="Arial" w:cs="Arial"/>
          <w:szCs w:val="24"/>
        </w:rPr>
        <w:t xml:space="preserve"> appointment.</w:t>
      </w:r>
    </w:p>
    <w:p w14:paraId="32FECBAD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</w:p>
    <w:p w14:paraId="73D87D11" w14:textId="77777777" w:rsidR="00B75C46" w:rsidRPr="001A789F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bCs/>
          <w:szCs w:val="24"/>
        </w:rPr>
      </w:pPr>
      <w:r w:rsidRPr="001A789F">
        <w:rPr>
          <w:rFonts w:ascii="Arial" w:hAnsi="Arial" w:cs="Arial"/>
          <w:b/>
          <w:bCs/>
          <w:szCs w:val="24"/>
        </w:rPr>
        <w:t>Reporting</w:t>
      </w:r>
    </w:p>
    <w:p w14:paraId="5342F17B" w14:textId="77777777" w:rsidR="00B75C46" w:rsidRPr="00BD37B3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4A36E2B6" w14:textId="52FAB9D9" w:rsidR="00B75C46" w:rsidRPr="00BD37B3" w:rsidRDefault="00EA2F34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lastRenderedPageBreak/>
        <w:t>The Ch</w:t>
      </w:r>
      <w:r w:rsidR="00BD37B3" w:rsidRPr="00BD37B3">
        <w:rPr>
          <w:rFonts w:ascii="Arial" w:hAnsi="Arial" w:cs="Arial"/>
          <w:szCs w:val="24"/>
        </w:rPr>
        <w:t xml:space="preserve">ief Executive has Line Manager </w:t>
      </w:r>
      <w:r w:rsidR="003A2DB3">
        <w:rPr>
          <w:rFonts w:ascii="Arial" w:hAnsi="Arial" w:cs="Arial"/>
          <w:szCs w:val="24"/>
        </w:rPr>
        <w:t>r</w:t>
      </w:r>
      <w:r w:rsidR="003A2DB3" w:rsidRPr="00BD37B3">
        <w:rPr>
          <w:rFonts w:ascii="Arial" w:hAnsi="Arial" w:cs="Arial"/>
          <w:szCs w:val="24"/>
        </w:rPr>
        <w:t>esponsibilities</w:t>
      </w:r>
      <w:r w:rsidR="00B75C46" w:rsidRPr="00BD37B3">
        <w:rPr>
          <w:rFonts w:ascii="Arial" w:hAnsi="Arial" w:cs="Arial"/>
          <w:szCs w:val="24"/>
        </w:rPr>
        <w:t xml:space="preserve"> for the </w:t>
      </w:r>
      <w:r w:rsidR="00BD37B3" w:rsidRPr="00BD37B3">
        <w:rPr>
          <w:rFonts w:ascii="Arial" w:hAnsi="Arial" w:cs="Arial"/>
          <w:szCs w:val="24"/>
        </w:rPr>
        <w:t>Head of Engagement</w:t>
      </w:r>
      <w:r w:rsidR="00B75C46" w:rsidRPr="00BD37B3">
        <w:rPr>
          <w:rFonts w:ascii="Arial" w:hAnsi="Arial" w:cs="Arial"/>
          <w:szCs w:val="24"/>
        </w:rPr>
        <w:t>.</w:t>
      </w:r>
      <w:r w:rsidR="009152E0" w:rsidRPr="00BD37B3">
        <w:rPr>
          <w:rFonts w:ascii="Arial" w:hAnsi="Arial" w:cs="Arial"/>
          <w:szCs w:val="24"/>
        </w:rPr>
        <w:t xml:space="preserve"> The </w:t>
      </w:r>
      <w:r w:rsidR="00B75C46" w:rsidRPr="00BD37B3">
        <w:rPr>
          <w:rFonts w:ascii="Arial" w:hAnsi="Arial" w:cs="Arial"/>
          <w:szCs w:val="24"/>
        </w:rPr>
        <w:t>Countersigning Officer</w:t>
      </w:r>
      <w:r w:rsidR="009152E0" w:rsidRPr="00BD37B3">
        <w:rPr>
          <w:rFonts w:ascii="Arial" w:hAnsi="Arial" w:cs="Arial"/>
          <w:szCs w:val="24"/>
        </w:rPr>
        <w:t xml:space="preserve"> is</w:t>
      </w:r>
      <w:r w:rsidR="00B75C46" w:rsidRPr="00BD37B3">
        <w:rPr>
          <w:rFonts w:ascii="Arial" w:hAnsi="Arial" w:cs="Arial"/>
          <w:szCs w:val="24"/>
        </w:rPr>
        <w:t xml:space="preserve"> </w:t>
      </w:r>
      <w:r w:rsidR="009152E0" w:rsidRPr="00BD37B3">
        <w:rPr>
          <w:rFonts w:ascii="Arial" w:hAnsi="Arial" w:cs="Arial"/>
          <w:szCs w:val="24"/>
        </w:rPr>
        <w:t xml:space="preserve">the </w:t>
      </w:r>
      <w:r w:rsidR="00A86521">
        <w:rPr>
          <w:rFonts w:ascii="Arial" w:hAnsi="Arial" w:cs="Arial"/>
          <w:szCs w:val="24"/>
        </w:rPr>
        <w:t>Chair</w:t>
      </w:r>
      <w:r w:rsidR="00BD37B3" w:rsidRPr="00BD37B3">
        <w:rPr>
          <w:rFonts w:ascii="Arial" w:hAnsi="Arial" w:cs="Arial"/>
          <w:szCs w:val="24"/>
        </w:rPr>
        <w:t>.</w:t>
      </w:r>
    </w:p>
    <w:p w14:paraId="36A43097" w14:textId="77777777" w:rsidR="00B75C46" w:rsidRPr="00BD37B3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53E8EDD7" w14:textId="0E119A24" w:rsidR="00B75C46" w:rsidRPr="00BD37B3" w:rsidRDefault="00B75C46" w:rsidP="00212476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 xml:space="preserve">The </w:t>
      </w:r>
      <w:r w:rsidR="00BD37B3" w:rsidRPr="00BD37B3">
        <w:rPr>
          <w:rFonts w:ascii="Arial" w:hAnsi="Arial" w:cs="Arial"/>
          <w:szCs w:val="24"/>
        </w:rPr>
        <w:t>Head of Engagement</w:t>
      </w:r>
      <w:r w:rsidRPr="00BD37B3">
        <w:rPr>
          <w:rFonts w:ascii="Arial" w:hAnsi="Arial" w:cs="Arial"/>
          <w:szCs w:val="24"/>
        </w:rPr>
        <w:t xml:space="preserve"> has Line Manager responsibilities to the following:</w:t>
      </w:r>
    </w:p>
    <w:p w14:paraId="29F93AE8" w14:textId="77777777" w:rsidR="00B75C46" w:rsidRPr="00BD37B3" w:rsidRDefault="00B75C46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59559C0A" w14:textId="0D0549CB" w:rsidR="00B75C46" w:rsidRPr="00BD37B3" w:rsidRDefault="00BD37B3" w:rsidP="00212476">
      <w:pPr>
        <w:numPr>
          <w:ilvl w:val="0"/>
          <w:numId w:val="6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Communications &amp; PR Manager</w:t>
      </w:r>
      <w:r w:rsidR="00EA2F34" w:rsidRPr="00BD37B3">
        <w:rPr>
          <w:rFonts w:ascii="Arial" w:hAnsi="Arial" w:cs="Arial"/>
          <w:szCs w:val="24"/>
        </w:rPr>
        <w:t xml:space="preserve"> – Grade</w:t>
      </w:r>
      <w:r w:rsidRPr="00BD37B3">
        <w:rPr>
          <w:rFonts w:ascii="Arial" w:hAnsi="Arial" w:cs="Arial"/>
          <w:szCs w:val="24"/>
        </w:rPr>
        <w:t xml:space="preserve"> </w:t>
      </w:r>
      <w:r w:rsidR="00EE0883">
        <w:rPr>
          <w:rFonts w:ascii="Arial" w:hAnsi="Arial" w:cs="Arial"/>
          <w:szCs w:val="24"/>
        </w:rPr>
        <w:t>HEO (</w:t>
      </w:r>
      <w:r w:rsidRPr="00BD37B3">
        <w:rPr>
          <w:rFonts w:ascii="Arial" w:hAnsi="Arial" w:cs="Arial"/>
          <w:szCs w:val="24"/>
        </w:rPr>
        <w:t>C2</w:t>
      </w:r>
      <w:r w:rsidR="00EE0883">
        <w:rPr>
          <w:rFonts w:ascii="Arial" w:hAnsi="Arial" w:cs="Arial"/>
          <w:szCs w:val="24"/>
        </w:rPr>
        <w:t>)</w:t>
      </w:r>
    </w:p>
    <w:p w14:paraId="301AEDDE" w14:textId="77777777" w:rsidR="00B75C46" w:rsidRPr="00BD37B3" w:rsidRDefault="00B75C46" w:rsidP="00BD7E01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14241A1E" w14:textId="2E48751C" w:rsidR="00B75C46" w:rsidRDefault="00B6725E" w:rsidP="00212476">
      <w:pPr>
        <w:numPr>
          <w:ilvl w:val="0"/>
          <w:numId w:val="6"/>
        </w:num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 x </w:t>
      </w:r>
      <w:bookmarkStart w:id="0" w:name="_GoBack"/>
      <w:bookmarkEnd w:id="0"/>
      <w:r w:rsidR="00EE0883">
        <w:rPr>
          <w:rFonts w:ascii="Arial" w:hAnsi="Arial" w:cs="Arial"/>
          <w:szCs w:val="24"/>
        </w:rPr>
        <w:t>Defence Relationship Manager</w:t>
      </w:r>
      <w:r w:rsidR="00B75C46" w:rsidRPr="00BD37B3">
        <w:rPr>
          <w:rFonts w:ascii="Arial" w:hAnsi="Arial" w:cs="Arial"/>
          <w:szCs w:val="24"/>
        </w:rPr>
        <w:t xml:space="preserve"> – </w:t>
      </w:r>
      <w:r w:rsidR="00EE0883" w:rsidRPr="00BD37B3">
        <w:rPr>
          <w:rFonts w:ascii="Arial" w:hAnsi="Arial" w:cs="Arial"/>
          <w:szCs w:val="24"/>
        </w:rPr>
        <w:t xml:space="preserve">Grade </w:t>
      </w:r>
      <w:r w:rsidR="00EE0883">
        <w:rPr>
          <w:rFonts w:ascii="Arial" w:hAnsi="Arial" w:cs="Arial"/>
          <w:szCs w:val="24"/>
        </w:rPr>
        <w:t>HEO (</w:t>
      </w:r>
      <w:r w:rsidR="00EE0883" w:rsidRPr="00BD37B3">
        <w:rPr>
          <w:rFonts w:ascii="Arial" w:hAnsi="Arial" w:cs="Arial"/>
          <w:szCs w:val="24"/>
        </w:rPr>
        <w:t>C2</w:t>
      </w:r>
      <w:r w:rsidR="00EE0883">
        <w:rPr>
          <w:rFonts w:ascii="Arial" w:hAnsi="Arial" w:cs="Arial"/>
          <w:szCs w:val="24"/>
        </w:rPr>
        <w:t>)</w:t>
      </w:r>
    </w:p>
    <w:p w14:paraId="23070643" w14:textId="2680A4A5" w:rsidR="00EA2F34" w:rsidRDefault="00EA2F34" w:rsidP="00EE0883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14:paraId="3B3A0BD7" w14:textId="3057849B" w:rsidR="00EA2F34" w:rsidRDefault="00EA2F3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  <w:r w:rsidRPr="00EA2F34">
        <w:rPr>
          <w:rFonts w:ascii="Arial" w:hAnsi="Arial" w:cs="Arial"/>
          <w:b/>
          <w:szCs w:val="24"/>
        </w:rPr>
        <w:t>Person Specification</w:t>
      </w:r>
      <w:r w:rsidR="007106A3">
        <w:rPr>
          <w:rFonts w:ascii="Arial" w:hAnsi="Arial" w:cs="Arial"/>
          <w:b/>
          <w:szCs w:val="24"/>
        </w:rPr>
        <w:t xml:space="preserve"> (</w:t>
      </w:r>
      <w:hyperlink w:anchor="PersonSpec" w:history="1">
        <w:r w:rsidR="007106A3" w:rsidRPr="007B5DFD">
          <w:rPr>
            <w:rStyle w:val="Hyperlink"/>
            <w:rFonts w:ascii="Arial" w:hAnsi="Arial" w:cs="Arial"/>
            <w:b/>
            <w:szCs w:val="24"/>
          </w:rPr>
          <w:t>see also table below</w:t>
        </w:r>
      </w:hyperlink>
      <w:r w:rsidR="007106A3">
        <w:rPr>
          <w:rFonts w:ascii="Arial" w:hAnsi="Arial" w:cs="Arial"/>
          <w:b/>
          <w:szCs w:val="24"/>
        </w:rPr>
        <w:t>)</w:t>
      </w:r>
    </w:p>
    <w:p w14:paraId="37BD0D0E" w14:textId="77777777" w:rsidR="00EA2F34" w:rsidRDefault="00EA2F34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</w:p>
    <w:p w14:paraId="644EA92A" w14:textId="71826D05" w:rsidR="00D902F4" w:rsidRPr="00F9038B" w:rsidRDefault="00D902F4" w:rsidP="00D902F4">
      <w:pPr>
        <w:numPr>
          <w:ilvl w:val="0"/>
          <w:numId w:val="3"/>
        </w:numPr>
        <w:autoSpaceDE w:val="0"/>
        <w:autoSpaceDN w:val="0"/>
        <w:adjustRightInd w:val="0"/>
        <w:ind w:right="-58"/>
        <w:jc w:val="both"/>
        <w:rPr>
          <w:rStyle w:val="Hyperlink"/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 w:rsidR="00FC3FC4">
        <w:rPr>
          <w:rFonts w:ascii="Arial" w:hAnsi="Arial" w:cs="Arial"/>
          <w:szCs w:val="24"/>
        </w:rPr>
        <w:instrText>HYPERLINK "https://www.gov.uk/government/publications/success-profiles/success-profiles-civil-service-behaviours"</w:instrText>
      </w:r>
      <w:r>
        <w:rPr>
          <w:rFonts w:ascii="Arial" w:hAnsi="Arial" w:cs="Arial"/>
          <w:szCs w:val="24"/>
        </w:rPr>
        <w:fldChar w:fldCharType="separate"/>
      </w:r>
      <w:r>
        <w:rPr>
          <w:rStyle w:val="Hyperlink"/>
          <w:rFonts w:ascii="Arial" w:hAnsi="Arial" w:cs="Arial"/>
          <w:szCs w:val="24"/>
        </w:rPr>
        <w:t>Civil Service Behaviours required (Success Profile)</w:t>
      </w:r>
    </w:p>
    <w:p w14:paraId="38BCA42C" w14:textId="77777777" w:rsidR="00D902F4" w:rsidRDefault="00D902F4" w:rsidP="00D902F4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end"/>
      </w:r>
    </w:p>
    <w:p w14:paraId="37F305C0" w14:textId="6B09DC98" w:rsidR="00D902F4" w:rsidRPr="00642C66" w:rsidRDefault="00FC3FC4" w:rsidP="00D902F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Seeing the Big Picture- HEO/ SEO</w:t>
      </w:r>
    </w:p>
    <w:p w14:paraId="01306175" w14:textId="77777777" w:rsidR="00D902F4" w:rsidRPr="00642C66" w:rsidRDefault="00D902F4" w:rsidP="00D902F4">
      <w:pPr>
        <w:autoSpaceDE w:val="0"/>
        <w:autoSpaceDN w:val="0"/>
        <w:adjustRightInd w:val="0"/>
        <w:ind w:left="1134" w:right="-58"/>
        <w:jc w:val="both"/>
        <w:rPr>
          <w:rFonts w:ascii="Arial" w:hAnsi="Arial" w:cs="Arial"/>
          <w:szCs w:val="24"/>
        </w:rPr>
      </w:pPr>
    </w:p>
    <w:p w14:paraId="38177CA7" w14:textId="28FA6ECD" w:rsidR="00D902F4" w:rsidRPr="00642C66" w:rsidRDefault="00D902F4" w:rsidP="00D902F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3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Changing and Improving</w:t>
      </w:r>
      <w:r w:rsidR="00FC3FC4">
        <w:rPr>
          <w:rFonts w:ascii="Arial" w:hAnsi="Arial" w:cs="Arial"/>
          <w:szCs w:val="24"/>
        </w:rPr>
        <w:t>- HEO/ SEO</w:t>
      </w:r>
    </w:p>
    <w:p w14:paraId="7815E084" w14:textId="77777777" w:rsidR="00D902F4" w:rsidRPr="00642C66" w:rsidRDefault="00D902F4" w:rsidP="00D902F4">
      <w:pPr>
        <w:pStyle w:val="ListParagraph"/>
        <w:jc w:val="both"/>
        <w:rPr>
          <w:rFonts w:ascii="Arial" w:hAnsi="Arial" w:cs="Arial"/>
          <w:szCs w:val="24"/>
        </w:rPr>
      </w:pPr>
    </w:p>
    <w:p w14:paraId="7A53290D" w14:textId="5569C6E9" w:rsidR="00D902F4" w:rsidRPr="00642C66" w:rsidRDefault="00D902F4" w:rsidP="00D902F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 w:rsidRPr="00642C66">
        <w:rPr>
          <w:rFonts w:ascii="Arial" w:hAnsi="Arial" w:cs="Arial"/>
          <w:szCs w:val="24"/>
        </w:rPr>
        <w:t>Mak</w:t>
      </w:r>
      <w:r>
        <w:rPr>
          <w:rFonts w:ascii="Arial" w:hAnsi="Arial" w:cs="Arial"/>
          <w:szCs w:val="24"/>
        </w:rPr>
        <w:t>ing Effective Decisions</w:t>
      </w:r>
      <w:r w:rsidR="00FC3FC4">
        <w:rPr>
          <w:rFonts w:ascii="Arial" w:hAnsi="Arial" w:cs="Arial"/>
          <w:szCs w:val="24"/>
        </w:rPr>
        <w:t>- HEO/ SEO</w:t>
      </w:r>
    </w:p>
    <w:p w14:paraId="635AD6B9" w14:textId="77777777" w:rsidR="00D902F4" w:rsidRPr="00642C66" w:rsidRDefault="00D902F4" w:rsidP="00D902F4">
      <w:pPr>
        <w:pStyle w:val="ListParagraph"/>
        <w:jc w:val="both"/>
        <w:rPr>
          <w:rFonts w:ascii="Arial" w:hAnsi="Arial" w:cs="Arial"/>
          <w:szCs w:val="24"/>
        </w:rPr>
      </w:pPr>
    </w:p>
    <w:p w14:paraId="40015094" w14:textId="621C7411" w:rsidR="00D902F4" w:rsidRDefault="00D902F4" w:rsidP="00450008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 w:rsidRPr="00FC3FC4">
        <w:rPr>
          <w:rFonts w:ascii="Arial" w:hAnsi="Arial" w:cs="Arial"/>
          <w:szCs w:val="24"/>
        </w:rPr>
        <w:t>Leadership</w:t>
      </w:r>
      <w:r w:rsidR="00FC3FC4">
        <w:rPr>
          <w:rFonts w:ascii="Arial" w:hAnsi="Arial" w:cs="Arial"/>
          <w:szCs w:val="24"/>
        </w:rPr>
        <w:t>- HEO/ SEO</w:t>
      </w:r>
    </w:p>
    <w:p w14:paraId="789DA356" w14:textId="676B149A" w:rsidR="00FC3FC4" w:rsidRPr="00FC3FC4" w:rsidRDefault="00FC3FC4" w:rsidP="00FC3FC4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szCs w:val="24"/>
        </w:rPr>
      </w:pPr>
    </w:p>
    <w:p w14:paraId="0D7D01E1" w14:textId="17BA0B7D" w:rsidR="00D902F4" w:rsidRPr="00642C66" w:rsidRDefault="00D902F4" w:rsidP="00D902F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Communicating and Influencing</w:t>
      </w:r>
      <w:r w:rsidR="00FC3FC4">
        <w:rPr>
          <w:rFonts w:ascii="Arial" w:hAnsi="Arial" w:cs="Arial"/>
          <w:szCs w:val="24"/>
        </w:rPr>
        <w:t>- HEO/ SEO</w:t>
      </w:r>
    </w:p>
    <w:p w14:paraId="0FBDCC7D" w14:textId="77777777" w:rsidR="00D902F4" w:rsidRPr="00642C66" w:rsidRDefault="00D902F4" w:rsidP="00D902F4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7F5A9047" w14:textId="23CAE498" w:rsidR="00D902F4" w:rsidRPr="00642C66" w:rsidRDefault="00D902F4" w:rsidP="00D902F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Working Together</w:t>
      </w:r>
      <w:r w:rsidR="00FC3FC4">
        <w:rPr>
          <w:rFonts w:ascii="Arial" w:hAnsi="Arial" w:cs="Arial"/>
          <w:szCs w:val="24"/>
        </w:rPr>
        <w:t>- HEO/ SEO</w:t>
      </w:r>
    </w:p>
    <w:p w14:paraId="505DEED3" w14:textId="77777777" w:rsidR="00D902F4" w:rsidRPr="00642C66" w:rsidRDefault="00D902F4" w:rsidP="00D902F4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3E9FF862" w14:textId="3DB3695A" w:rsidR="00D902F4" w:rsidRPr="00642C66" w:rsidRDefault="00D902F4" w:rsidP="00D902F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Developing Self and Others</w:t>
      </w:r>
      <w:r w:rsidR="00FC3FC4">
        <w:rPr>
          <w:rFonts w:ascii="Arial" w:hAnsi="Arial" w:cs="Arial"/>
          <w:szCs w:val="24"/>
        </w:rPr>
        <w:t>- HEO/ SEO</w:t>
      </w:r>
    </w:p>
    <w:p w14:paraId="1A089860" w14:textId="77777777" w:rsidR="00D902F4" w:rsidRPr="00642C66" w:rsidRDefault="00D902F4" w:rsidP="00D902F4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56CA6D5F" w14:textId="307249F7" w:rsidR="00D902F4" w:rsidRPr="00642C66" w:rsidRDefault="00D902F4" w:rsidP="00D902F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Managing a Quality Service</w:t>
      </w:r>
      <w:r w:rsidR="00FC3FC4">
        <w:rPr>
          <w:rFonts w:ascii="Arial" w:hAnsi="Arial" w:cs="Arial"/>
          <w:szCs w:val="24"/>
        </w:rPr>
        <w:t>- HEO/ SEO</w:t>
      </w:r>
    </w:p>
    <w:p w14:paraId="2ED2AED4" w14:textId="77777777" w:rsidR="00D902F4" w:rsidRPr="00642C66" w:rsidRDefault="00D902F4" w:rsidP="00D902F4">
      <w:pPr>
        <w:pStyle w:val="ListParagraph"/>
        <w:ind w:left="1134" w:hanging="425"/>
        <w:jc w:val="both"/>
        <w:rPr>
          <w:rFonts w:ascii="Arial" w:hAnsi="Arial" w:cs="Arial"/>
          <w:szCs w:val="24"/>
        </w:rPr>
      </w:pPr>
    </w:p>
    <w:p w14:paraId="6389C245" w14:textId="13D289C8" w:rsidR="00D902F4" w:rsidRPr="00642C66" w:rsidRDefault="00D902F4" w:rsidP="00D902F4">
      <w:pPr>
        <w:numPr>
          <w:ilvl w:val="0"/>
          <w:numId w:val="17"/>
        </w:numPr>
        <w:autoSpaceDE w:val="0"/>
        <w:autoSpaceDN w:val="0"/>
        <w:adjustRightInd w:val="0"/>
        <w:ind w:left="1134" w:right="-58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Delivering at Pace</w:t>
      </w:r>
      <w:r w:rsidR="00FC3FC4">
        <w:rPr>
          <w:rFonts w:ascii="Arial" w:hAnsi="Arial" w:cs="Arial"/>
          <w:szCs w:val="24"/>
        </w:rPr>
        <w:t>- HEO/ SEO</w:t>
      </w:r>
    </w:p>
    <w:p w14:paraId="2F1E418F" w14:textId="77777777" w:rsidR="00F9038B" w:rsidRDefault="00F9038B" w:rsidP="00212476">
      <w:pPr>
        <w:autoSpaceDE w:val="0"/>
        <w:autoSpaceDN w:val="0"/>
        <w:adjustRightInd w:val="0"/>
        <w:ind w:right="-58"/>
        <w:jc w:val="both"/>
        <w:rPr>
          <w:rFonts w:ascii="Arial" w:hAnsi="Arial" w:cs="Arial"/>
          <w:b/>
          <w:szCs w:val="24"/>
        </w:rPr>
      </w:pPr>
    </w:p>
    <w:p w14:paraId="7F8231CA" w14:textId="2ABE34CE" w:rsidR="00703E3E" w:rsidRDefault="00703E3E" w:rsidP="00212476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6E2920">
        <w:rPr>
          <w:rFonts w:ascii="Arial" w:hAnsi="Arial" w:cs="Arial"/>
          <w:szCs w:val="24"/>
        </w:rPr>
        <w:t>Required skills/</w:t>
      </w:r>
      <w:r w:rsidR="000E697B">
        <w:rPr>
          <w:rFonts w:ascii="Arial" w:hAnsi="Arial" w:cs="Arial"/>
          <w:szCs w:val="24"/>
        </w:rPr>
        <w:t xml:space="preserve"> </w:t>
      </w:r>
      <w:r w:rsidRPr="006E2920">
        <w:rPr>
          <w:rFonts w:ascii="Arial" w:hAnsi="Arial" w:cs="Arial"/>
          <w:szCs w:val="24"/>
        </w:rPr>
        <w:t>experience:</w:t>
      </w:r>
    </w:p>
    <w:p w14:paraId="7BB622FF" w14:textId="1F47AF73" w:rsidR="001670A4" w:rsidRDefault="001670A4" w:rsidP="00BD37B3">
      <w:pPr>
        <w:jc w:val="both"/>
        <w:rPr>
          <w:rFonts w:ascii="Arial" w:hAnsi="Arial" w:cs="Arial"/>
          <w:szCs w:val="24"/>
        </w:rPr>
      </w:pPr>
    </w:p>
    <w:p w14:paraId="70548A7F" w14:textId="74B7DF2A" w:rsidR="001670A4" w:rsidRDefault="001670A4" w:rsidP="00BD37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1670A4">
        <w:rPr>
          <w:rFonts w:ascii="Arial" w:hAnsi="Arial" w:cs="Arial"/>
          <w:szCs w:val="24"/>
        </w:rPr>
        <w:t>Qualification</w:t>
      </w:r>
      <w:r w:rsidRPr="00AD759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</w:t>
      </w:r>
      <w:r w:rsidRPr="00AD7593">
        <w:rPr>
          <w:rFonts w:ascii="Arial" w:hAnsi="Arial" w:cs="Arial"/>
          <w:szCs w:val="24"/>
        </w:rPr>
        <w:t xml:space="preserve"> </w:t>
      </w:r>
      <w:r w:rsidR="00BD37B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ducated to degree level or equivalent.</w:t>
      </w:r>
    </w:p>
    <w:p w14:paraId="4909BF1C" w14:textId="77777777" w:rsidR="001670A4" w:rsidRDefault="001670A4" w:rsidP="00BD37B3">
      <w:pPr>
        <w:ind w:left="1080"/>
        <w:jc w:val="both"/>
        <w:rPr>
          <w:rFonts w:ascii="Arial" w:hAnsi="Arial" w:cs="Arial"/>
          <w:szCs w:val="24"/>
        </w:rPr>
      </w:pPr>
    </w:p>
    <w:p w14:paraId="71A74BB6" w14:textId="77777777" w:rsidR="00BD37B3" w:rsidRDefault="001670A4" w:rsidP="00BD37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1670A4">
        <w:rPr>
          <w:rFonts w:ascii="Arial" w:hAnsi="Arial" w:cs="Arial"/>
          <w:szCs w:val="24"/>
        </w:rPr>
        <w:t xml:space="preserve">Experience - </w:t>
      </w:r>
      <w:r w:rsidR="00BD37B3" w:rsidRPr="00BD37B3">
        <w:rPr>
          <w:rFonts w:ascii="Arial" w:hAnsi="Arial" w:cs="Arial"/>
          <w:szCs w:val="24"/>
        </w:rPr>
        <w:t>At least 2 years’ experience working in a senior Marketing, Communications, or Sales position.</w:t>
      </w:r>
    </w:p>
    <w:p w14:paraId="227C1EB7" w14:textId="77777777" w:rsidR="00BD37B3" w:rsidRDefault="00BD37B3" w:rsidP="00BD37B3">
      <w:pPr>
        <w:pStyle w:val="ListParagraph"/>
        <w:jc w:val="both"/>
        <w:rPr>
          <w:rFonts w:ascii="Arial" w:hAnsi="Arial" w:cs="Arial"/>
          <w:szCs w:val="24"/>
        </w:rPr>
      </w:pPr>
    </w:p>
    <w:p w14:paraId="7A7B441A" w14:textId="77777777" w:rsidR="00BD37B3" w:rsidRDefault="00BD37B3" w:rsidP="00BD37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xperience</w:t>
      </w:r>
      <w:r w:rsidRPr="00BD37B3">
        <w:rPr>
          <w:rFonts w:ascii="Arial" w:hAnsi="Arial" w:cs="Arial"/>
          <w:szCs w:val="24"/>
        </w:rPr>
        <w:t xml:space="preserve"> of wo</w:t>
      </w:r>
      <w:r>
        <w:rPr>
          <w:rFonts w:ascii="Arial" w:hAnsi="Arial" w:cs="Arial"/>
          <w:szCs w:val="24"/>
        </w:rPr>
        <w:t>rking with minimum supervision.</w:t>
      </w:r>
    </w:p>
    <w:p w14:paraId="57AB44DA" w14:textId="77777777" w:rsidR="00BD37B3" w:rsidRDefault="00BD37B3" w:rsidP="00BD37B3">
      <w:pPr>
        <w:pStyle w:val="ListParagraph"/>
        <w:jc w:val="both"/>
        <w:rPr>
          <w:rFonts w:ascii="Arial" w:hAnsi="Arial" w:cs="Arial"/>
          <w:szCs w:val="24"/>
        </w:rPr>
      </w:pPr>
    </w:p>
    <w:p w14:paraId="5A03A1C3" w14:textId="77777777" w:rsidR="00BD37B3" w:rsidRDefault="00BD37B3" w:rsidP="00BD37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Experience of setting up own project, business or organisation (a start-up programme).</w:t>
      </w:r>
    </w:p>
    <w:p w14:paraId="361EC65A" w14:textId="77777777" w:rsidR="00BD37B3" w:rsidRDefault="00BD37B3" w:rsidP="00BD37B3">
      <w:pPr>
        <w:pStyle w:val="ListParagraph"/>
        <w:jc w:val="both"/>
        <w:rPr>
          <w:rFonts w:ascii="Arial" w:hAnsi="Arial" w:cs="Arial"/>
          <w:szCs w:val="24"/>
        </w:rPr>
      </w:pPr>
    </w:p>
    <w:p w14:paraId="1B667B6E" w14:textId="1CE32A1C" w:rsidR="00BD37B3" w:rsidRDefault="00BD37B3" w:rsidP="00BD37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Evidence of dealing with other diverse organisations.</w:t>
      </w:r>
    </w:p>
    <w:p w14:paraId="26042832" w14:textId="77777777" w:rsidR="003A2DB3" w:rsidRDefault="003A2DB3" w:rsidP="003A2DB3">
      <w:pPr>
        <w:pStyle w:val="ListParagraph"/>
        <w:rPr>
          <w:rFonts w:ascii="Arial" w:hAnsi="Arial" w:cs="Arial"/>
          <w:szCs w:val="24"/>
        </w:rPr>
      </w:pPr>
    </w:p>
    <w:p w14:paraId="47AC12DA" w14:textId="77777777" w:rsidR="003A2DB3" w:rsidRDefault="003A2DB3" w:rsidP="003A2D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Good oral and written communications.</w:t>
      </w:r>
    </w:p>
    <w:p w14:paraId="79802086" w14:textId="77777777" w:rsidR="003A2DB3" w:rsidRDefault="003A2DB3" w:rsidP="003A2DB3">
      <w:pPr>
        <w:pStyle w:val="ListParagraph"/>
        <w:rPr>
          <w:rFonts w:ascii="Arial" w:hAnsi="Arial" w:cs="Arial"/>
          <w:szCs w:val="24"/>
        </w:rPr>
      </w:pPr>
    </w:p>
    <w:p w14:paraId="048BD56E" w14:textId="77777777" w:rsidR="003A2DB3" w:rsidRDefault="003A2DB3" w:rsidP="003A2D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Ability to produce comprehensive strategy and planning documents.</w:t>
      </w:r>
    </w:p>
    <w:p w14:paraId="00B781A4" w14:textId="77777777" w:rsidR="003A2DB3" w:rsidRDefault="003A2DB3" w:rsidP="003A2DB3">
      <w:pPr>
        <w:pStyle w:val="ListParagraph"/>
        <w:rPr>
          <w:rFonts w:ascii="Arial" w:hAnsi="Arial" w:cs="Arial"/>
          <w:szCs w:val="24"/>
        </w:rPr>
      </w:pPr>
    </w:p>
    <w:p w14:paraId="458F31FC" w14:textId="77777777" w:rsidR="003A2DB3" w:rsidRDefault="003A2DB3" w:rsidP="003A2D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lastRenderedPageBreak/>
        <w:t>Knowledge of influence networking.</w:t>
      </w:r>
    </w:p>
    <w:p w14:paraId="650AD6C1" w14:textId="77777777" w:rsidR="003A2DB3" w:rsidRDefault="003A2DB3" w:rsidP="003A2DB3">
      <w:pPr>
        <w:pStyle w:val="ListParagraph"/>
        <w:rPr>
          <w:rFonts w:ascii="Arial" w:hAnsi="Arial" w:cs="Arial"/>
          <w:szCs w:val="24"/>
        </w:rPr>
      </w:pPr>
    </w:p>
    <w:p w14:paraId="4B52294A" w14:textId="217D7554" w:rsidR="003A2DB3" w:rsidRPr="003A2DB3" w:rsidRDefault="003A2DB3" w:rsidP="003A2D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Knowledge of publicity and marketing methods.</w:t>
      </w:r>
    </w:p>
    <w:p w14:paraId="5429AF75" w14:textId="436CBA21" w:rsidR="00703E3E" w:rsidRDefault="00703E3E" w:rsidP="003A2DB3">
      <w:pPr>
        <w:ind w:left="1080"/>
        <w:jc w:val="both"/>
        <w:rPr>
          <w:rFonts w:ascii="Arial" w:hAnsi="Arial" w:cs="Arial"/>
          <w:szCs w:val="24"/>
        </w:rPr>
      </w:pPr>
    </w:p>
    <w:p w14:paraId="120954EC" w14:textId="573FEDE7" w:rsidR="00703E3E" w:rsidRPr="00703E3E" w:rsidRDefault="00703E3E" w:rsidP="00BD37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5C6D9C">
        <w:rPr>
          <w:rFonts w:ascii="Arial" w:hAnsi="Arial" w:cs="Arial"/>
          <w:szCs w:val="24"/>
        </w:rPr>
        <w:t xml:space="preserve">Computer literate (possessing a good </w:t>
      </w:r>
      <w:r>
        <w:rPr>
          <w:rFonts w:ascii="Arial" w:hAnsi="Arial" w:cs="Arial"/>
          <w:szCs w:val="24"/>
        </w:rPr>
        <w:t xml:space="preserve">working knowledge of </w:t>
      </w:r>
      <w:r w:rsidR="00C66589">
        <w:rPr>
          <w:rFonts w:ascii="Arial" w:hAnsi="Arial" w:cs="Arial"/>
          <w:szCs w:val="24"/>
        </w:rPr>
        <w:t>current MS-Office applications</w:t>
      </w:r>
      <w:r w:rsidRPr="00703E3E">
        <w:rPr>
          <w:rFonts w:ascii="Arial" w:hAnsi="Arial" w:cs="Arial"/>
          <w:szCs w:val="24"/>
        </w:rPr>
        <w:t>) with demonstrable experience using m</w:t>
      </w:r>
      <w:r w:rsidR="00A86521">
        <w:rPr>
          <w:rFonts w:ascii="Arial" w:hAnsi="Arial" w:cs="Arial"/>
          <w:szCs w:val="24"/>
        </w:rPr>
        <w:t xml:space="preserve">anagement information systems. </w:t>
      </w:r>
      <w:r w:rsidRPr="00703E3E">
        <w:rPr>
          <w:rFonts w:ascii="Arial" w:hAnsi="Arial" w:cs="Arial"/>
          <w:szCs w:val="24"/>
        </w:rPr>
        <w:t>Comfortable utilising internet research tools including the retrieval of statistics for further analysis and presentation.</w:t>
      </w:r>
    </w:p>
    <w:p w14:paraId="4AF88753" w14:textId="77777777" w:rsidR="00703E3E" w:rsidRDefault="00703E3E" w:rsidP="00BD37B3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14:paraId="450F1817" w14:textId="56425D0C" w:rsidR="00703E3E" w:rsidRDefault="00703E3E" w:rsidP="00BD37B3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A full driving licence is required.</w:t>
      </w:r>
    </w:p>
    <w:p w14:paraId="7F2D3D51" w14:textId="77777777" w:rsidR="001670A4" w:rsidRDefault="001670A4" w:rsidP="00BD37B3">
      <w:pPr>
        <w:pStyle w:val="ListParagraph"/>
        <w:jc w:val="both"/>
        <w:rPr>
          <w:rFonts w:ascii="Arial" w:hAnsi="Arial" w:cs="Arial"/>
          <w:szCs w:val="24"/>
        </w:rPr>
      </w:pPr>
    </w:p>
    <w:p w14:paraId="4B75F502" w14:textId="04846C04" w:rsidR="001670A4" w:rsidRDefault="001670A4" w:rsidP="00BD37B3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This post-holder will be required to hold an Enhanced clearance from the Disclosure and Barring Service (DBS) and to be SC Cleared through National Security Vetting.</w:t>
      </w:r>
    </w:p>
    <w:p w14:paraId="4190AD8C" w14:textId="77777777" w:rsidR="003A2DB3" w:rsidRDefault="003A2DB3" w:rsidP="003A2DB3">
      <w:pPr>
        <w:pStyle w:val="ListParagraph"/>
        <w:rPr>
          <w:rFonts w:ascii="Arial" w:hAnsi="Arial" w:cs="Arial"/>
          <w:szCs w:val="24"/>
        </w:rPr>
      </w:pPr>
    </w:p>
    <w:p w14:paraId="2A48AFE5" w14:textId="5FE6C5D6" w:rsidR="003A2DB3" w:rsidRDefault="003A2DB3" w:rsidP="003A2DB3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Desired skills/ experience:</w:t>
      </w:r>
    </w:p>
    <w:p w14:paraId="4B0CD02A" w14:textId="77777777" w:rsidR="003A2DB3" w:rsidRDefault="003A2DB3" w:rsidP="003A2DB3">
      <w:pPr>
        <w:pStyle w:val="ListParagraph"/>
        <w:ind w:left="0"/>
        <w:contextualSpacing/>
        <w:jc w:val="both"/>
        <w:rPr>
          <w:rFonts w:ascii="Arial" w:hAnsi="Arial" w:cs="Arial"/>
          <w:szCs w:val="24"/>
        </w:rPr>
      </w:pPr>
    </w:p>
    <w:p w14:paraId="419ADF83" w14:textId="16999007" w:rsidR="003A2DB3" w:rsidRDefault="003A2DB3" w:rsidP="003A2DB3">
      <w:pPr>
        <w:pStyle w:val="ListParagraph"/>
        <w:numPr>
          <w:ilvl w:val="1"/>
          <w:numId w:val="7"/>
        </w:numPr>
        <w:ind w:left="1134" w:hanging="425"/>
        <w:contextualSpacing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Higher education achievement i</w:t>
      </w:r>
      <w:r>
        <w:rPr>
          <w:rFonts w:ascii="Arial" w:hAnsi="Arial" w:cs="Arial"/>
          <w:szCs w:val="24"/>
        </w:rPr>
        <w:t>n Marketing, Communications, o</w:t>
      </w:r>
      <w:r w:rsidR="007106A3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 xml:space="preserve"> </w:t>
      </w:r>
      <w:r w:rsidRPr="003A2DB3">
        <w:rPr>
          <w:rFonts w:ascii="Arial" w:hAnsi="Arial" w:cs="Arial"/>
          <w:szCs w:val="24"/>
        </w:rPr>
        <w:t>related subject.</w:t>
      </w:r>
    </w:p>
    <w:p w14:paraId="03B2A4C4" w14:textId="77777777" w:rsidR="003A2DB3" w:rsidRDefault="003A2DB3" w:rsidP="003A2DB3">
      <w:pPr>
        <w:pStyle w:val="ListParagraph"/>
        <w:ind w:left="1134"/>
        <w:contextualSpacing/>
        <w:jc w:val="both"/>
        <w:rPr>
          <w:rFonts w:ascii="Arial" w:hAnsi="Arial" w:cs="Arial"/>
          <w:szCs w:val="24"/>
        </w:rPr>
      </w:pPr>
    </w:p>
    <w:p w14:paraId="5281A4B2" w14:textId="3EEDF1D4" w:rsidR="003A2DB3" w:rsidRDefault="003A2DB3" w:rsidP="003A2DB3">
      <w:pPr>
        <w:pStyle w:val="ListParagraph"/>
        <w:numPr>
          <w:ilvl w:val="1"/>
          <w:numId w:val="7"/>
        </w:numPr>
        <w:ind w:left="1134" w:hanging="425"/>
        <w:contextualSpacing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Hold a Project Management qualification.</w:t>
      </w:r>
    </w:p>
    <w:p w14:paraId="4BDC7175" w14:textId="77777777" w:rsidR="003A2DB3" w:rsidRDefault="003A2D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62B3859A" w14:textId="77777777" w:rsidR="003A2DB3" w:rsidRDefault="003A2DB3" w:rsidP="003A2DB3">
      <w:pPr>
        <w:pStyle w:val="ListParagraph"/>
        <w:numPr>
          <w:ilvl w:val="1"/>
          <w:numId w:val="7"/>
        </w:numPr>
        <w:ind w:left="1134" w:hanging="425"/>
        <w:contextualSpacing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Experience of the public sector.</w:t>
      </w:r>
    </w:p>
    <w:p w14:paraId="1095CAAB" w14:textId="77777777" w:rsidR="003A2DB3" w:rsidRDefault="003A2D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6EE99481" w14:textId="77777777" w:rsidR="003A2DB3" w:rsidRDefault="003A2DB3" w:rsidP="003A2DB3">
      <w:pPr>
        <w:pStyle w:val="ListParagraph"/>
        <w:numPr>
          <w:ilvl w:val="1"/>
          <w:numId w:val="7"/>
        </w:numPr>
        <w:ind w:left="1134" w:hanging="425"/>
        <w:contextualSpacing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Experience of leading a team of specialists.</w:t>
      </w:r>
    </w:p>
    <w:p w14:paraId="368E2D7E" w14:textId="77777777" w:rsidR="003A2DB3" w:rsidRDefault="003A2D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619EA993" w14:textId="77777777" w:rsidR="003A2DB3" w:rsidRDefault="003A2DB3" w:rsidP="003A2DB3">
      <w:pPr>
        <w:pStyle w:val="ListParagraph"/>
        <w:numPr>
          <w:ilvl w:val="1"/>
          <w:numId w:val="7"/>
        </w:numPr>
        <w:ind w:left="1134" w:hanging="425"/>
        <w:contextualSpacing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Experience of working with and knowledge of diverse ethnic communities.</w:t>
      </w:r>
    </w:p>
    <w:p w14:paraId="0514D7F7" w14:textId="77777777" w:rsidR="003A2DB3" w:rsidRDefault="003A2D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6963ABD2" w14:textId="77777777" w:rsidR="003A2DB3" w:rsidRDefault="003A2DB3" w:rsidP="003A2DB3">
      <w:pPr>
        <w:pStyle w:val="ListParagraph"/>
        <w:numPr>
          <w:ilvl w:val="1"/>
          <w:numId w:val="7"/>
        </w:numPr>
        <w:ind w:left="1134" w:hanging="425"/>
        <w:contextualSpacing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Experience of working with volunteers.</w:t>
      </w:r>
    </w:p>
    <w:p w14:paraId="7C8C3A78" w14:textId="77777777" w:rsidR="003A2DB3" w:rsidRDefault="003A2D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4F0AA5A5" w14:textId="7D712D75" w:rsidR="003A2DB3" w:rsidRDefault="003A2DB3" w:rsidP="003A2DB3">
      <w:pPr>
        <w:pStyle w:val="ListParagraph"/>
        <w:numPr>
          <w:ilvl w:val="1"/>
          <w:numId w:val="7"/>
        </w:numPr>
        <w:ind w:left="1134" w:hanging="425"/>
        <w:contextualSpacing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 xml:space="preserve">Understanding of the MOD’s </w:t>
      </w:r>
      <w:r>
        <w:rPr>
          <w:rFonts w:ascii="Arial" w:hAnsi="Arial" w:cs="Arial"/>
          <w:szCs w:val="24"/>
        </w:rPr>
        <w:t>need to engage with the Nation.</w:t>
      </w:r>
    </w:p>
    <w:p w14:paraId="133FADC7" w14:textId="77777777" w:rsidR="003A2DB3" w:rsidRDefault="003A2D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2914295D" w14:textId="77777777" w:rsidR="003A2DB3" w:rsidRDefault="003A2DB3" w:rsidP="003A2DB3">
      <w:pPr>
        <w:pStyle w:val="ListParagraph"/>
        <w:numPr>
          <w:ilvl w:val="1"/>
          <w:numId w:val="7"/>
        </w:numPr>
        <w:ind w:left="1134" w:hanging="425"/>
        <w:contextualSpacing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Knowledge of the Armed Forces and their Reserves.</w:t>
      </w:r>
    </w:p>
    <w:p w14:paraId="22EC9A0E" w14:textId="77777777" w:rsidR="003A2DB3" w:rsidRDefault="003A2D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3B48BE0C" w14:textId="7CCA49CE" w:rsidR="003A2DB3" w:rsidRDefault="003A2DB3" w:rsidP="003A2DB3">
      <w:pPr>
        <w:pStyle w:val="ListParagraph"/>
        <w:numPr>
          <w:ilvl w:val="1"/>
          <w:numId w:val="7"/>
        </w:numPr>
        <w:ind w:left="1134" w:hanging="425"/>
        <w:contextualSpacing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Knowledge of the Cadet Forces.</w:t>
      </w:r>
    </w:p>
    <w:p w14:paraId="1B14B45D" w14:textId="77777777" w:rsidR="003A2DB3" w:rsidRDefault="003A2D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25605C86" w14:textId="324517D6" w:rsidR="003A2DB3" w:rsidRPr="003A2DB3" w:rsidRDefault="003A2DB3" w:rsidP="003A2DB3">
      <w:pPr>
        <w:pStyle w:val="ListParagraph"/>
        <w:numPr>
          <w:ilvl w:val="1"/>
          <w:numId w:val="7"/>
        </w:numPr>
        <w:ind w:left="1134" w:hanging="425"/>
        <w:contextualSpacing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Capable of articulating clearly the benefits of engaging with Reserves &amp; Cadets to potential participants.</w:t>
      </w:r>
    </w:p>
    <w:p w14:paraId="479AB3B6" w14:textId="77777777" w:rsidR="00703E3E" w:rsidRDefault="00703E3E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6B7025CC" w14:textId="2F702F5B" w:rsidR="00703E3E" w:rsidRPr="00703E3E" w:rsidRDefault="00703E3E" w:rsidP="003A2DB3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t>Personal qualities &amp; behaviours</w:t>
      </w:r>
      <w:r w:rsidR="00B37A88">
        <w:rPr>
          <w:rFonts w:ascii="Arial" w:hAnsi="Arial" w:cs="Arial"/>
          <w:szCs w:val="24"/>
        </w:rPr>
        <w:t>:</w:t>
      </w:r>
    </w:p>
    <w:p w14:paraId="4866F2E7" w14:textId="77777777" w:rsidR="00703E3E" w:rsidRDefault="00703E3E" w:rsidP="003A2DB3">
      <w:pPr>
        <w:jc w:val="both"/>
        <w:rPr>
          <w:rFonts w:ascii="Arial" w:hAnsi="Arial" w:cs="Arial"/>
          <w:szCs w:val="24"/>
        </w:rPr>
      </w:pPr>
    </w:p>
    <w:p w14:paraId="7D8CEBB9" w14:textId="2D15FE82" w:rsidR="00BD37B3" w:rsidRDefault="003A2DB3" w:rsidP="003A2DB3">
      <w:pPr>
        <w:numPr>
          <w:ilvl w:val="1"/>
          <w:numId w:val="7"/>
        </w:numPr>
        <w:ind w:left="993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Proactive, s</w:t>
      </w:r>
      <w:r w:rsidR="00BD37B3" w:rsidRPr="00BD37B3">
        <w:rPr>
          <w:rFonts w:ascii="Arial" w:hAnsi="Arial" w:cs="Arial"/>
          <w:szCs w:val="24"/>
        </w:rPr>
        <w:t xml:space="preserve">elf-motivated and </w:t>
      </w:r>
      <w:r w:rsidR="00BD37B3">
        <w:rPr>
          <w:rFonts w:ascii="Arial" w:hAnsi="Arial" w:cs="Arial"/>
          <w:szCs w:val="24"/>
        </w:rPr>
        <w:t>able to work on own initiative.</w:t>
      </w:r>
    </w:p>
    <w:p w14:paraId="51E4B5D0" w14:textId="77777777" w:rsidR="00BD37B3" w:rsidRDefault="00BD37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2A0867D8" w14:textId="77777777" w:rsidR="00BD37B3" w:rsidRDefault="00BD37B3" w:rsidP="003A2DB3">
      <w:pPr>
        <w:numPr>
          <w:ilvl w:val="1"/>
          <w:numId w:val="7"/>
        </w:numPr>
        <w:ind w:left="993" w:hanging="284"/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Excellent interpersonal skills and the ability to interact productively with colleagues and all relevant stakeholders.</w:t>
      </w:r>
    </w:p>
    <w:p w14:paraId="3CCD92A4" w14:textId="77777777" w:rsidR="00BD37B3" w:rsidRDefault="00BD37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62D27635" w14:textId="77777777" w:rsidR="00BD37B3" w:rsidRDefault="007C36F3" w:rsidP="003A2DB3">
      <w:pPr>
        <w:numPr>
          <w:ilvl w:val="1"/>
          <w:numId w:val="7"/>
        </w:numPr>
        <w:ind w:left="993" w:hanging="284"/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lastRenderedPageBreak/>
        <w:t>Confident and astute communication skills, with a high level of emotional intelligence and the ability to engage with individuals at all levels.</w:t>
      </w:r>
    </w:p>
    <w:p w14:paraId="57CA4CE8" w14:textId="77777777" w:rsidR="00BD37B3" w:rsidRDefault="00BD37B3" w:rsidP="003A2DB3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14:paraId="65B5E86B" w14:textId="77777777" w:rsidR="00BD37B3" w:rsidRDefault="00703E3E" w:rsidP="003A2DB3">
      <w:pPr>
        <w:numPr>
          <w:ilvl w:val="1"/>
          <w:numId w:val="7"/>
        </w:numPr>
        <w:ind w:left="993" w:hanging="284"/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Keen to advance individual skills and personnel development.</w:t>
      </w:r>
    </w:p>
    <w:p w14:paraId="7E6A187E" w14:textId="77777777" w:rsidR="00BD37B3" w:rsidRDefault="00BD37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2E19740F" w14:textId="77777777" w:rsidR="003A2DB3" w:rsidRDefault="00703E3E" w:rsidP="003A2DB3">
      <w:pPr>
        <w:numPr>
          <w:ilvl w:val="1"/>
          <w:numId w:val="7"/>
        </w:numPr>
        <w:ind w:left="993" w:hanging="284"/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Ability to prioritise tasks and time manage effective</w:t>
      </w:r>
      <w:r w:rsidR="00945EB6" w:rsidRPr="00BD37B3">
        <w:rPr>
          <w:rFonts w:ascii="Arial" w:hAnsi="Arial" w:cs="Arial"/>
          <w:szCs w:val="24"/>
        </w:rPr>
        <w:t xml:space="preserve">ly recognising </w:t>
      </w:r>
      <w:r w:rsidRPr="00BD37B3">
        <w:rPr>
          <w:rFonts w:ascii="Arial" w:hAnsi="Arial" w:cs="Arial"/>
          <w:szCs w:val="24"/>
        </w:rPr>
        <w:t>where influence and authority lies and its impact on account activity.</w:t>
      </w:r>
    </w:p>
    <w:p w14:paraId="351DFABD" w14:textId="77777777" w:rsidR="003A2DB3" w:rsidRDefault="003A2D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56484238" w14:textId="77777777" w:rsidR="003A2DB3" w:rsidRDefault="00703E3E" w:rsidP="003A2DB3">
      <w:pPr>
        <w:numPr>
          <w:ilvl w:val="1"/>
          <w:numId w:val="7"/>
        </w:numPr>
        <w:ind w:left="993" w:hanging="284"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A self-starter with a high degree of flexibility and adaptability. Excellent team-working ability.</w:t>
      </w:r>
    </w:p>
    <w:p w14:paraId="712715B5" w14:textId="77777777" w:rsidR="003A2DB3" w:rsidRDefault="003A2DB3" w:rsidP="003A2DB3">
      <w:pPr>
        <w:pStyle w:val="ListParagraph"/>
        <w:jc w:val="both"/>
        <w:rPr>
          <w:rFonts w:ascii="Arial" w:hAnsi="Arial" w:cs="Arial"/>
          <w:szCs w:val="24"/>
        </w:rPr>
      </w:pPr>
    </w:p>
    <w:p w14:paraId="70B03275" w14:textId="2D214A2B" w:rsidR="00703E3E" w:rsidRPr="003A2DB3" w:rsidRDefault="00703E3E" w:rsidP="003A2DB3">
      <w:pPr>
        <w:numPr>
          <w:ilvl w:val="1"/>
          <w:numId w:val="7"/>
        </w:numPr>
        <w:ind w:left="993" w:hanging="284"/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An inquiring mind with an organised approach to engagement and information management and good attention to detail.</w:t>
      </w:r>
    </w:p>
    <w:p w14:paraId="77FFB95A" w14:textId="77777777" w:rsidR="00703E3E" w:rsidRDefault="00703E3E" w:rsidP="00212476">
      <w:pPr>
        <w:jc w:val="both"/>
        <w:rPr>
          <w:rFonts w:ascii="Arial" w:hAnsi="Arial" w:cs="Arial"/>
          <w:szCs w:val="24"/>
        </w:rPr>
      </w:pPr>
    </w:p>
    <w:p w14:paraId="1C7F8295" w14:textId="68FBBFAF" w:rsidR="00703E3E" w:rsidRPr="00703E3E" w:rsidRDefault="00703E3E" w:rsidP="00212476">
      <w:pPr>
        <w:jc w:val="both"/>
        <w:rPr>
          <w:rFonts w:ascii="Arial" w:hAnsi="Arial" w:cs="Arial"/>
          <w:b/>
          <w:szCs w:val="24"/>
        </w:rPr>
      </w:pPr>
      <w:r w:rsidRPr="00703E3E">
        <w:rPr>
          <w:rFonts w:ascii="Arial" w:hAnsi="Arial" w:cs="Arial"/>
          <w:b/>
          <w:szCs w:val="24"/>
        </w:rPr>
        <w:t>Other requirements</w:t>
      </w:r>
    </w:p>
    <w:p w14:paraId="62C13C35" w14:textId="77777777" w:rsidR="00703E3E" w:rsidRPr="006E2920" w:rsidRDefault="00703E3E" w:rsidP="00212476">
      <w:pPr>
        <w:jc w:val="both"/>
        <w:rPr>
          <w:rFonts w:ascii="Arial" w:hAnsi="Arial" w:cs="Arial"/>
          <w:szCs w:val="24"/>
        </w:rPr>
      </w:pPr>
    </w:p>
    <w:p w14:paraId="0F995ABE" w14:textId="076893ED" w:rsidR="00703E3E" w:rsidRPr="003A2DB3" w:rsidRDefault="00703E3E" w:rsidP="00212476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3A2DB3">
        <w:rPr>
          <w:rFonts w:ascii="Arial" w:hAnsi="Arial" w:cs="Arial"/>
          <w:szCs w:val="24"/>
        </w:rPr>
        <w:t>Whilst the role is Chelmsford-based, a high degree of travel across the region (Bedfordshire, Cambridgeshire, Essex, Hertfordshire, Norfolk, and Suffolk), is expected</w:t>
      </w:r>
      <w:r w:rsidR="00A26C86" w:rsidRPr="003A2DB3">
        <w:rPr>
          <w:rFonts w:ascii="Arial" w:hAnsi="Arial" w:cs="Arial"/>
          <w:szCs w:val="24"/>
        </w:rPr>
        <w:t>.</w:t>
      </w:r>
    </w:p>
    <w:p w14:paraId="3117F5F3" w14:textId="77777777" w:rsidR="00703E3E" w:rsidRDefault="00703E3E" w:rsidP="00212476">
      <w:pPr>
        <w:ind w:left="720"/>
        <w:jc w:val="both"/>
        <w:rPr>
          <w:rFonts w:ascii="Arial" w:hAnsi="Arial" w:cs="Arial"/>
          <w:szCs w:val="24"/>
        </w:rPr>
      </w:pPr>
    </w:p>
    <w:p w14:paraId="5991BE17" w14:textId="4AA80900" w:rsidR="00703E3E" w:rsidRDefault="00703E3E" w:rsidP="00BD37B3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03E3E">
        <w:rPr>
          <w:rFonts w:ascii="Arial" w:hAnsi="Arial" w:cs="Arial"/>
          <w:szCs w:val="24"/>
        </w:rPr>
        <w:lastRenderedPageBreak/>
        <w:t>The successful individual will need to comply at all times with RFCA health and safety policies and procedures, and data protection/</w:t>
      </w:r>
      <w:r w:rsidR="000E697B">
        <w:rPr>
          <w:rFonts w:ascii="Arial" w:hAnsi="Arial" w:cs="Arial"/>
          <w:szCs w:val="24"/>
        </w:rPr>
        <w:t xml:space="preserve"> </w:t>
      </w:r>
      <w:r w:rsidRPr="00703E3E">
        <w:rPr>
          <w:rFonts w:ascii="Arial" w:hAnsi="Arial" w:cs="Arial"/>
          <w:szCs w:val="24"/>
        </w:rPr>
        <w:t>freedom of information requirements.</w:t>
      </w:r>
    </w:p>
    <w:p w14:paraId="01BE7068" w14:textId="77777777" w:rsidR="00BD37B3" w:rsidRDefault="00BD37B3" w:rsidP="00BD37B3">
      <w:pPr>
        <w:pStyle w:val="ListParagraph"/>
        <w:jc w:val="both"/>
        <w:rPr>
          <w:rFonts w:ascii="Arial" w:hAnsi="Arial" w:cs="Arial"/>
          <w:szCs w:val="24"/>
        </w:rPr>
      </w:pPr>
    </w:p>
    <w:p w14:paraId="7570C18F" w14:textId="5E54A99A" w:rsidR="00BD37B3" w:rsidRPr="00703E3E" w:rsidRDefault="00BD37B3" w:rsidP="00BD37B3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BD37B3">
        <w:rPr>
          <w:rFonts w:ascii="Arial" w:hAnsi="Arial" w:cs="Arial"/>
          <w:szCs w:val="24"/>
        </w:rPr>
        <w:t>The post will involve some evening and weekend working for which time off in lieu or overtime will be given.</w:t>
      </w:r>
    </w:p>
    <w:p w14:paraId="643A1891" w14:textId="77777777" w:rsidR="00703E3E" w:rsidRDefault="00703E3E" w:rsidP="00212476">
      <w:pPr>
        <w:pStyle w:val="ListParagraph"/>
        <w:jc w:val="both"/>
        <w:rPr>
          <w:rFonts w:ascii="Arial" w:hAnsi="Arial" w:cs="Arial"/>
          <w:szCs w:val="24"/>
        </w:rPr>
      </w:pPr>
    </w:p>
    <w:p w14:paraId="652999AE" w14:textId="37053A55" w:rsidR="00703E3E" w:rsidRPr="00703E3E" w:rsidRDefault="00703E3E" w:rsidP="00212476">
      <w:pPr>
        <w:jc w:val="both"/>
        <w:rPr>
          <w:rFonts w:ascii="Arial" w:hAnsi="Arial" w:cs="Arial"/>
          <w:b/>
          <w:szCs w:val="24"/>
        </w:rPr>
      </w:pPr>
      <w:r w:rsidRPr="00703E3E">
        <w:rPr>
          <w:rFonts w:ascii="Arial" w:hAnsi="Arial" w:cs="Arial"/>
          <w:b/>
          <w:szCs w:val="24"/>
        </w:rPr>
        <w:t>Other Features</w:t>
      </w:r>
    </w:p>
    <w:p w14:paraId="5E9BA139" w14:textId="77777777" w:rsidR="00703E3E" w:rsidRDefault="00703E3E" w:rsidP="00212476">
      <w:pPr>
        <w:jc w:val="both"/>
        <w:rPr>
          <w:rFonts w:ascii="Arial" w:hAnsi="Arial" w:cs="Arial"/>
          <w:szCs w:val="24"/>
        </w:rPr>
      </w:pPr>
    </w:p>
    <w:p w14:paraId="3F6D24A4" w14:textId="3E1FC3AA" w:rsidR="00703E3E" w:rsidRDefault="00703E3E" w:rsidP="00212476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job description s</w:t>
      </w:r>
      <w:r w:rsidRPr="00703E3E">
        <w:rPr>
          <w:rFonts w:ascii="Arial" w:hAnsi="Arial" w:cs="Arial"/>
          <w:szCs w:val="24"/>
        </w:rPr>
        <w:t>hould be discussed/</w:t>
      </w:r>
      <w:r w:rsidR="000E697B">
        <w:rPr>
          <w:rFonts w:ascii="Arial" w:hAnsi="Arial" w:cs="Arial"/>
          <w:szCs w:val="24"/>
        </w:rPr>
        <w:t xml:space="preserve"> </w:t>
      </w:r>
      <w:r w:rsidRPr="00703E3E">
        <w:rPr>
          <w:rFonts w:ascii="Arial" w:hAnsi="Arial" w:cs="Arial"/>
          <w:szCs w:val="24"/>
        </w:rPr>
        <w:t xml:space="preserve">read with the </w:t>
      </w:r>
      <w:r>
        <w:rPr>
          <w:rFonts w:ascii="Arial" w:hAnsi="Arial" w:cs="Arial"/>
          <w:szCs w:val="24"/>
        </w:rPr>
        <w:t>Line Manager</w:t>
      </w:r>
      <w:r w:rsidRPr="00703E3E">
        <w:rPr>
          <w:rFonts w:ascii="Arial" w:hAnsi="Arial" w:cs="Arial"/>
          <w:szCs w:val="24"/>
        </w:rPr>
        <w:t xml:space="preserve"> at the time of receiving the Annual Staff Report.</w:t>
      </w:r>
    </w:p>
    <w:p w14:paraId="4367C930" w14:textId="77777777" w:rsidR="00703E3E" w:rsidRDefault="00703E3E" w:rsidP="00212476">
      <w:pPr>
        <w:ind w:left="720"/>
        <w:jc w:val="both"/>
        <w:rPr>
          <w:rFonts w:ascii="Arial" w:hAnsi="Arial" w:cs="Arial"/>
          <w:szCs w:val="24"/>
        </w:rPr>
      </w:pPr>
    </w:p>
    <w:p w14:paraId="00AF841C" w14:textId="6AC975BF" w:rsidR="00FC3FC4" w:rsidRDefault="00703E3E" w:rsidP="00212476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Job Description m</w:t>
      </w:r>
      <w:r w:rsidRPr="00703E3E">
        <w:rPr>
          <w:rFonts w:ascii="Arial" w:hAnsi="Arial" w:cs="Arial"/>
          <w:szCs w:val="24"/>
        </w:rPr>
        <w:t xml:space="preserve">ay be reviewed in the light </w:t>
      </w:r>
      <w:r>
        <w:rPr>
          <w:rFonts w:ascii="Arial" w:hAnsi="Arial" w:cs="Arial"/>
          <w:szCs w:val="24"/>
        </w:rPr>
        <w:t xml:space="preserve">of changes during the period of the </w:t>
      </w:r>
      <w:r w:rsidRPr="00703E3E">
        <w:rPr>
          <w:rFonts w:ascii="Arial" w:hAnsi="Arial" w:cs="Arial"/>
          <w:szCs w:val="24"/>
        </w:rPr>
        <w:t>appointment and on change of incumbent.</w:t>
      </w:r>
    </w:p>
    <w:p w14:paraId="4BAA9957" w14:textId="77777777" w:rsidR="00703E3E" w:rsidRDefault="00FC3FC4" w:rsidP="00FC3FC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576CB372" w14:textId="3D21523F" w:rsidR="004F3B50" w:rsidRDefault="004F3B50"/>
    <w:tbl>
      <w:tblPr>
        <w:tblW w:w="988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0"/>
        <w:gridCol w:w="1373"/>
        <w:gridCol w:w="1418"/>
        <w:gridCol w:w="1417"/>
      </w:tblGrid>
      <w:tr w:rsidR="00BD37B3" w:rsidRPr="003A2DB3" w14:paraId="5752E8D8" w14:textId="77777777" w:rsidTr="004F3B50">
        <w:trPr>
          <w:trHeight w:val="84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0891" w14:textId="3CCB1EE3" w:rsidR="00BD37B3" w:rsidRPr="003A2DB3" w:rsidRDefault="00BD37B3" w:rsidP="004F3B50">
            <w:pPr>
              <w:tabs>
                <w:tab w:val="left" w:pos="61"/>
                <w:tab w:val="center" w:pos="4153"/>
                <w:tab w:val="right" w:pos="8306"/>
              </w:tabs>
              <w:ind w:left="61" w:firstLine="80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br w:type="page"/>
            </w:r>
            <w:bookmarkStart w:id="1" w:name="PersonSpec"/>
            <w:r w:rsidR="004F3B50" w:rsidRPr="003A2DB3">
              <w:rPr>
                <w:rFonts w:ascii="Arial" w:eastAsia="Calibri" w:hAnsi="Arial" w:cs="Arial"/>
                <w:b/>
                <w:szCs w:val="24"/>
                <w:lang w:eastAsia="en-GB"/>
              </w:rPr>
              <w:t>Person Specification</w:t>
            </w:r>
            <w:bookmarkEnd w:id="1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69B5" w14:textId="77777777" w:rsidR="00BD37B3" w:rsidRPr="003A2DB3" w:rsidRDefault="00BD37B3" w:rsidP="00BD37B3">
            <w:pPr>
              <w:keepNext/>
              <w:spacing w:before="240" w:after="60"/>
              <w:ind w:left="51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Cs w:val="24"/>
                <w:lang w:val="en-US"/>
              </w:rPr>
            </w:pPr>
            <w:r w:rsidRPr="003A2DB3">
              <w:rPr>
                <w:rFonts w:ascii="Arial" w:hAnsi="Arial" w:cs="Arial"/>
                <w:b/>
                <w:bCs/>
                <w:kern w:val="32"/>
                <w:szCs w:val="24"/>
                <w:lang w:val="en-US"/>
              </w:rPr>
              <w:t>Essential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2616" w14:textId="77777777" w:rsidR="00BD37B3" w:rsidRPr="003A2DB3" w:rsidRDefault="00BD37B3" w:rsidP="00BD37B3">
            <w:pPr>
              <w:keepNext/>
              <w:ind w:left="68"/>
              <w:outlineLvl w:val="1"/>
              <w:rPr>
                <w:rFonts w:ascii="Arial" w:hAnsi="Arial" w:cs="Arial"/>
                <w:b/>
                <w:szCs w:val="24"/>
                <w:lang w:val="en-US"/>
              </w:rPr>
            </w:pPr>
          </w:p>
          <w:p w14:paraId="2F30F1F6" w14:textId="77777777" w:rsidR="00BD37B3" w:rsidRPr="003A2DB3" w:rsidRDefault="00BD37B3" w:rsidP="00BD37B3">
            <w:pPr>
              <w:keepNext/>
              <w:ind w:left="68"/>
              <w:outlineLvl w:val="1"/>
              <w:rPr>
                <w:rFonts w:ascii="Arial" w:hAnsi="Arial" w:cs="Arial"/>
                <w:b/>
                <w:szCs w:val="24"/>
                <w:lang w:val="en-US"/>
              </w:rPr>
            </w:pPr>
            <w:r w:rsidRPr="003A2DB3">
              <w:rPr>
                <w:rFonts w:ascii="Arial" w:hAnsi="Arial" w:cs="Arial"/>
                <w:b/>
                <w:szCs w:val="24"/>
                <w:lang w:val="en-US"/>
              </w:rPr>
              <w:t>Desirable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274A" w14:textId="77777777" w:rsidR="00BD37B3" w:rsidRPr="003A2DB3" w:rsidRDefault="00BD37B3" w:rsidP="00BD37B3">
            <w:pPr>
              <w:ind w:left="77"/>
              <w:rPr>
                <w:rFonts w:ascii="Arial" w:hAnsi="Arial" w:cs="Arial"/>
                <w:b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b/>
                <w:szCs w:val="24"/>
              </w:rPr>
              <w:t>Proposed Selection Method</w:t>
            </w:r>
          </w:p>
        </w:tc>
      </w:tr>
      <w:tr w:rsidR="00BD37B3" w:rsidRPr="003A2DB3" w14:paraId="072B05CE" w14:textId="77777777" w:rsidTr="003A2DB3">
        <w:trPr>
          <w:trHeight w:val="27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91B1" w14:textId="77777777" w:rsidR="00BD37B3" w:rsidRPr="003A2DB3" w:rsidRDefault="00BD37B3" w:rsidP="00BD37B3">
            <w:pPr>
              <w:keepNext/>
              <w:tabs>
                <w:tab w:val="left" w:pos="61"/>
              </w:tabs>
              <w:ind w:left="612" w:hanging="425"/>
              <w:outlineLvl w:val="1"/>
              <w:rPr>
                <w:rFonts w:ascii="Arial" w:hAnsi="Arial" w:cs="Arial"/>
                <w:b/>
                <w:szCs w:val="24"/>
                <w:lang w:val="en-US"/>
              </w:rPr>
            </w:pPr>
            <w:r w:rsidRPr="003A2DB3">
              <w:rPr>
                <w:rFonts w:ascii="Arial" w:hAnsi="Arial" w:cs="Arial"/>
                <w:b/>
                <w:szCs w:val="24"/>
                <w:lang w:val="en-US"/>
              </w:rPr>
              <w:t>Qualifications and Training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A5F" w14:textId="77777777" w:rsidR="00BD37B3" w:rsidRPr="003A2DB3" w:rsidRDefault="00BD37B3" w:rsidP="00BD37B3">
            <w:pPr>
              <w:ind w:left="51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9489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42F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D37B3" w:rsidRPr="003A2DB3" w14:paraId="535208EA" w14:textId="77777777" w:rsidTr="003A2DB3">
        <w:trPr>
          <w:trHeight w:val="50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6483" w14:textId="5E1F8004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 Educated</w:t>
            </w:r>
            <w:r w:rsidR="003A2DB3">
              <w:rPr>
                <w:rFonts w:ascii="Arial" w:hAnsi="Arial" w:cs="Arial"/>
                <w:szCs w:val="24"/>
                <w:lang w:val="en-US"/>
              </w:rPr>
              <w:t xml:space="preserve"> to degree level or equivalent.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C3AB" w14:textId="5D7401B4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4F0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AF68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</w:t>
            </w:r>
          </w:p>
        </w:tc>
      </w:tr>
      <w:tr w:rsidR="00BD37B3" w:rsidRPr="003A2DB3" w14:paraId="22D51A59" w14:textId="77777777" w:rsidTr="003A2DB3">
        <w:trPr>
          <w:trHeight w:val="50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D493" w14:textId="7DC2859A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 Higher education achieveme</w:t>
            </w:r>
            <w:r w:rsidR="003A2DB3">
              <w:rPr>
                <w:rFonts w:ascii="Arial" w:hAnsi="Arial" w:cs="Arial"/>
                <w:szCs w:val="24"/>
                <w:lang w:val="en-US"/>
              </w:rPr>
              <w:t xml:space="preserve">nt in Marketing, </w:t>
            </w:r>
            <w:r w:rsidRPr="003A2DB3">
              <w:rPr>
                <w:rFonts w:ascii="Arial" w:hAnsi="Arial" w:cs="Arial"/>
                <w:szCs w:val="24"/>
                <w:lang w:val="en-US"/>
              </w:rPr>
              <w:t>Communications, or related subject.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D88" w14:textId="77777777" w:rsidR="00BD37B3" w:rsidRPr="003A2DB3" w:rsidRDefault="00BD37B3" w:rsidP="00BD37B3">
            <w:pPr>
              <w:ind w:left="5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D1BD" w14:textId="28F59379" w:rsidR="00BD37B3" w:rsidRPr="003A2DB3" w:rsidRDefault="004F3B50" w:rsidP="00BD37B3">
            <w:pPr>
              <w:ind w:left="68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1680" w14:textId="77777777" w:rsidR="00BD37B3" w:rsidRPr="003A2DB3" w:rsidRDefault="00BD37B3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76047F90" w14:textId="77777777" w:rsidTr="003A2DB3">
        <w:trPr>
          <w:trHeight w:val="50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86BF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  Hold a Project Management qualification.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2FD" w14:textId="77777777" w:rsidR="00BD37B3" w:rsidRPr="003A2DB3" w:rsidRDefault="00BD37B3" w:rsidP="00BD37B3">
            <w:pPr>
              <w:ind w:left="5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F970" w14:textId="7FD8DD44" w:rsidR="00BD37B3" w:rsidRPr="003A2DB3" w:rsidRDefault="004F3B50" w:rsidP="00BD37B3">
            <w:pPr>
              <w:ind w:left="68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1C3F" w14:textId="77777777" w:rsidR="00BD37B3" w:rsidRPr="003A2DB3" w:rsidRDefault="00BD37B3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</w:t>
            </w:r>
          </w:p>
        </w:tc>
      </w:tr>
      <w:tr w:rsidR="00BD37B3" w:rsidRPr="003A2DB3" w14:paraId="323D4E29" w14:textId="77777777" w:rsidTr="003A2DB3">
        <w:trPr>
          <w:trHeight w:val="27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BFFC" w14:textId="77777777" w:rsidR="00BD37B3" w:rsidRPr="003A2DB3" w:rsidRDefault="00BD37B3" w:rsidP="00BD37B3">
            <w:pPr>
              <w:keepNext/>
              <w:tabs>
                <w:tab w:val="left" w:pos="61"/>
              </w:tabs>
              <w:ind w:left="612" w:hanging="425"/>
              <w:outlineLvl w:val="1"/>
              <w:rPr>
                <w:rFonts w:ascii="Arial" w:hAnsi="Arial" w:cs="Arial"/>
                <w:b/>
                <w:szCs w:val="24"/>
                <w:lang w:val="en-US"/>
              </w:rPr>
            </w:pPr>
            <w:r w:rsidRPr="003A2DB3">
              <w:rPr>
                <w:rFonts w:ascii="Arial" w:hAnsi="Arial" w:cs="Arial"/>
                <w:b/>
                <w:szCs w:val="24"/>
                <w:lang w:val="en-US"/>
              </w:rPr>
              <w:t>Experience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603" w14:textId="77777777" w:rsidR="00BD37B3" w:rsidRPr="003A2DB3" w:rsidRDefault="00BD37B3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529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816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D37B3" w:rsidRPr="003A2DB3" w14:paraId="63D265C8" w14:textId="77777777" w:rsidTr="003A2DB3">
        <w:trPr>
          <w:trHeight w:val="26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52A2" w14:textId="1C9F3B0D" w:rsidR="00BD37B3" w:rsidRPr="003A2DB3" w:rsidRDefault="00BD37B3" w:rsidP="00BD37B3">
            <w:pPr>
              <w:tabs>
                <w:tab w:val="left" w:pos="61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 xml:space="preserve">        At least 2 years’ experience </w:t>
            </w:r>
            <w:r w:rsidR="003A2DB3">
              <w:rPr>
                <w:rFonts w:ascii="Arial" w:eastAsia="Calibri" w:hAnsi="Arial" w:cs="Arial"/>
                <w:szCs w:val="24"/>
              </w:rPr>
              <w:t xml:space="preserve">working in a </w:t>
            </w:r>
            <w:r w:rsidRPr="003A2DB3">
              <w:rPr>
                <w:rFonts w:ascii="Arial" w:eastAsia="Calibri" w:hAnsi="Arial" w:cs="Arial"/>
                <w:szCs w:val="24"/>
              </w:rPr>
              <w:t>senior Marketing, Communications, or Sales position.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0597" w14:textId="3BD204A0" w:rsidR="00BD37B3" w:rsidRPr="003A2DB3" w:rsidRDefault="004F3B50" w:rsidP="00BD37B3">
            <w:pPr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4BB1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BD57" w14:textId="2D96BBFD" w:rsidR="00BD37B3" w:rsidRPr="003A2DB3" w:rsidRDefault="000E697B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Cs w:val="24"/>
              </w:rPr>
              <w:t>A/I</w:t>
            </w:r>
            <w:r w:rsidR="00BD37B3" w:rsidRPr="003A2DB3">
              <w:rPr>
                <w:rFonts w:ascii="Arial" w:eastAsia="Calibri" w:hAnsi="Arial" w:cs="Arial"/>
                <w:szCs w:val="24"/>
              </w:rPr>
              <w:t>/ R</w:t>
            </w:r>
          </w:p>
        </w:tc>
      </w:tr>
      <w:tr w:rsidR="00BD37B3" w:rsidRPr="003A2DB3" w14:paraId="5FC8D6D2" w14:textId="77777777" w:rsidTr="003A2DB3">
        <w:trPr>
          <w:trHeight w:val="26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85D2" w14:textId="77777777" w:rsidR="00BD37B3" w:rsidRPr="003A2DB3" w:rsidRDefault="00BD37B3" w:rsidP="00BD37B3">
            <w:pPr>
              <w:tabs>
                <w:tab w:val="left" w:pos="61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 xml:space="preserve">        Evidence of working with minimum supervision.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8CCC" w14:textId="57CF3B71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133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BB5D" w14:textId="5B4837C2" w:rsidR="00BD37B3" w:rsidRPr="003A2DB3" w:rsidRDefault="000E697B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Cs w:val="24"/>
              </w:rPr>
              <w:t>A/I</w:t>
            </w:r>
            <w:r w:rsidR="00BD37B3" w:rsidRPr="003A2DB3">
              <w:rPr>
                <w:rFonts w:ascii="Arial" w:eastAsia="Calibri" w:hAnsi="Arial" w:cs="Arial"/>
                <w:szCs w:val="24"/>
              </w:rPr>
              <w:t>/ R</w:t>
            </w:r>
          </w:p>
        </w:tc>
      </w:tr>
      <w:tr w:rsidR="00BD37B3" w:rsidRPr="003A2DB3" w14:paraId="14C1632B" w14:textId="77777777" w:rsidTr="003A2DB3">
        <w:trPr>
          <w:trHeight w:val="26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0FD4" w14:textId="2C6AAB7D" w:rsidR="00BD37B3" w:rsidRPr="003A2DB3" w:rsidRDefault="00BD37B3" w:rsidP="00BD37B3">
            <w:pPr>
              <w:tabs>
                <w:tab w:val="left" w:pos="61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 xml:space="preserve">        Experience of setting up own project, business or organisation (a </w:t>
            </w:r>
            <w:r w:rsidR="003A2DB3" w:rsidRPr="003A2DB3">
              <w:rPr>
                <w:rFonts w:ascii="Arial" w:eastAsia="Calibri" w:hAnsi="Arial" w:cs="Arial"/>
                <w:szCs w:val="24"/>
              </w:rPr>
              <w:t>start-up</w:t>
            </w:r>
            <w:r w:rsidR="003A2DB3">
              <w:rPr>
                <w:rFonts w:ascii="Arial" w:eastAsia="Calibri" w:hAnsi="Arial" w:cs="Arial"/>
                <w:szCs w:val="24"/>
              </w:rPr>
              <w:t xml:space="preserve"> </w:t>
            </w:r>
            <w:r w:rsidRPr="003A2DB3">
              <w:rPr>
                <w:rFonts w:ascii="Arial" w:eastAsia="Calibri" w:hAnsi="Arial" w:cs="Arial"/>
                <w:szCs w:val="24"/>
              </w:rPr>
              <w:t>programme).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142E" w14:textId="3C5E80DC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EC39" w14:textId="77777777" w:rsidR="00BD37B3" w:rsidRPr="003A2DB3" w:rsidRDefault="00BD37B3" w:rsidP="00BD37B3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136E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30647242" w14:textId="77777777" w:rsidTr="003A2DB3">
        <w:trPr>
          <w:trHeight w:val="26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1401" w14:textId="77777777" w:rsidR="00BD37B3" w:rsidRPr="003A2DB3" w:rsidRDefault="00BD37B3" w:rsidP="00BD37B3">
            <w:pPr>
              <w:tabs>
                <w:tab w:val="left" w:pos="61"/>
              </w:tabs>
              <w:ind w:left="612" w:hanging="425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 xml:space="preserve">        Experience of the public sector.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4AB9" w14:textId="77777777" w:rsidR="00BD37B3" w:rsidRPr="003A2DB3" w:rsidRDefault="00BD37B3" w:rsidP="00BD37B3">
            <w:pPr>
              <w:ind w:left="5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654F" w14:textId="6A7C6ACE" w:rsidR="00BD37B3" w:rsidRPr="003A2DB3" w:rsidRDefault="004F3B50" w:rsidP="00BD37B3">
            <w:pPr>
              <w:ind w:left="68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7A30" w14:textId="77777777" w:rsidR="00BD37B3" w:rsidRPr="003A2DB3" w:rsidRDefault="00BD37B3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7BE1A18A" w14:textId="77777777" w:rsidTr="003A2DB3">
        <w:trPr>
          <w:trHeight w:val="26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1A42" w14:textId="77777777" w:rsidR="00BD37B3" w:rsidRPr="003A2DB3" w:rsidRDefault="00BD37B3" w:rsidP="00BD37B3">
            <w:pPr>
              <w:tabs>
                <w:tab w:val="left" w:pos="61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 xml:space="preserve">        Evidence of dealing with other diverse organisations.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0602" w14:textId="59B504F1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3EC4" w14:textId="77777777" w:rsidR="00BD37B3" w:rsidRPr="003A2DB3" w:rsidRDefault="00BD37B3" w:rsidP="00BD37B3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95FB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708B9208" w14:textId="77777777" w:rsidTr="003A2DB3">
        <w:trPr>
          <w:trHeight w:val="26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166F" w14:textId="77777777" w:rsidR="00BD37B3" w:rsidRPr="003A2DB3" w:rsidRDefault="00BD37B3" w:rsidP="00BD37B3">
            <w:pPr>
              <w:tabs>
                <w:tab w:val="left" w:pos="61"/>
              </w:tabs>
              <w:ind w:left="612" w:hanging="425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 xml:space="preserve">        Experience of leading a team of specialists.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57FE" w14:textId="77777777" w:rsidR="00BD37B3" w:rsidRPr="003A2DB3" w:rsidRDefault="00BD37B3" w:rsidP="00BD37B3">
            <w:pPr>
              <w:ind w:left="5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A9E6" w14:textId="364F3B10" w:rsidR="00BD37B3" w:rsidRPr="003A2DB3" w:rsidRDefault="004F3B50" w:rsidP="00BD37B3">
            <w:pPr>
              <w:ind w:left="68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DBB5" w14:textId="77777777" w:rsidR="00BD37B3" w:rsidRPr="003A2DB3" w:rsidRDefault="00BD37B3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187DF7F0" w14:textId="77777777" w:rsidTr="003A2DB3">
        <w:trPr>
          <w:trHeight w:val="26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3099" w14:textId="77777777" w:rsidR="00BD37B3" w:rsidRPr="003A2DB3" w:rsidRDefault="00BD37B3" w:rsidP="00BD37B3">
            <w:pPr>
              <w:tabs>
                <w:tab w:val="left" w:pos="61"/>
              </w:tabs>
              <w:ind w:left="612" w:hanging="425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 xml:space="preserve">        Experience of working with and knowledge of diverse ethnic communities.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271" w14:textId="77777777" w:rsidR="00BD37B3" w:rsidRPr="003A2DB3" w:rsidRDefault="00BD37B3" w:rsidP="00BD37B3">
            <w:pPr>
              <w:ind w:left="5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201E" w14:textId="7D4FD312" w:rsidR="00BD37B3" w:rsidRPr="003A2DB3" w:rsidRDefault="004F3B50" w:rsidP="00BD37B3">
            <w:pPr>
              <w:ind w:left="6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B4A" w14:textId="77777777" w:rsidR="00BD37B3" w:rsidRPr="003A2DB3" w:rsidRDefault="00BD37B3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060C67F5" w14:textId="77777777" w:rsidTr="003A2DB3">
        <w:trPr>
          <w:trHeight w:val="269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28D" w14:textId="77777777" w:rsidR="00BD37B3" w:rsidRPr="003A2DB3" w:rsidRDefault="00BD37B3" w:rsidP="00BD37B3">
            <w:pPr>
              <w:tabs>
                <w:tab w:val="left" w:pos="61"/>
              </w:tabs>
              <w:ind w:left="612" w:hanging="425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 xml:space="preserve">        Experience of working with volunteers.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6630" w14:textId="77777777" w:rsidR="00BD37B3" w:rsidRPr="003A2DB3" w:rsidRDefault="00BD37B3" w:rsidP="00BD37B3">
            <w:pPr>
              <w:ind w:left="5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068B" w14:textId="2A0D3AAD" w:rsidR="00BD37B3" w:rsidRPr="003A2DB3" w:rsidRDefault="004F3B50" w:rsidP="00BD37B3">
            <w:pPr>
              <w:ind w:left="68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EACC" w14:textId="77777777" w:rsidR="00BD37B3" w:rsidRPr="003A2DB3" w:rsidRDefault="00BD37B3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65D14A74" w14:textId="77777777" w:rsidTr="003A2DB3">
        <w:trPr>
          <w:trHeight w:val="26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DF4C" w14:textId="77777777" w:rsidR="00BD37B3" w:rsidRPr="003A2DB3" w:rsidRDefault="00BD37B3" w:rsidP="00BD37B3">
            <w:pPr>
              <w:keepNext/>
              <w:tabs>
                <w:tab w:val="left" w:pos="61"/>
              </w:tabs>
              <w:ind w:left="612" w:hanging="425"/>
              <w:outlineLvl w:val="1"/>
              <w:rPr>
                <w:rFonts w:ascii="Arial" w:hAnsi="Arial" w:cs="Arial"/>
                <w:b/>
                <w:szCs w:val="24"/>
                <w:lang w:val="en-US"/>
              </w:rPr>
            </w:pPr>
            <w:r w:rsidRPr="003A2DB3">
              <w:rPr>
                <w:rFonts w:ascii="Arial" w:hAnsi="Arial" w:cs="Arial"/>
                <w:b/>
                <w:szCs w:val="24"/>
                <w:lang w:val="en-US"/>
              </w:rPr>
              <w:t>Knowledge, Skills and Abilities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06B" w14:textId="77777777" w:rsidR="00BD37B3" w:rsidRPr="003A2DB3" w:rsidRDefault="00BD37B3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920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990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D37B3" w:rsidRPr="003A2DB3" w14:paraId="6E97EAC0" w14:textId="77777777" w:rsidTr="003A2DB3">
        <w:trPr>
          <w:trHeight w:val="28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28C5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Understanding of the MOD’s need to engage with the Nation.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E53C" w14:textId="77777777" w:rsidR="00BD37B3" w:rsidRPr="003A2DB3" w:rsidRDefault="00BD37B3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635" w14:textId="25443088" w:rsidR="00BD37B3" w:rsidRPr="003A2DB3" w:rsidRDefault="004F3B50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06B4" w14:textId="7F8E80C4" w:rsidR="00BD37B3" w:rsidRPr="003A2DB3" w:rsidRDefault="000E697B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Cs w:val="24"/>
              </w:rPr>
              <w:t>A/</w:t>
            </w:r>
            <w:r w:rsidR="00BD37B3" w:rsidRPr="003A2DB3">
              <w:rPr>
                <w:rFonts w:ascii="Arial" w:eastAsia="Calibri" w:hAnsi="Arial" w:cs="Arial"/>
                <w:szCs w:val="24"/>
              </w:rPr>
              <w:t>I</w:t>
            </w:r>
          </w:p>
        </w:tc>
      </w:tr>
      <w:tr w:rsidR="00BD37B3" w:rsidRPr="003A2DB3" w14:paraId="60D8A519" w14:textId="77777777" w:rsidTr="003A2DB3">
        <w:trPr>
          <w:trHeight w:val="22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ACE7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Knowledge of the Armed Forces and their Reserves.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C26" w14:textId="77777777" w:rsidR="00BD37B3" w:rsidRPr="003A2DB3" w:rsidRDefault="00BD37B3" w:rsidP="00BD37B3">
            <w:pPr>
              <w:ind w:left="5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1CAA" w14:textId="4CE44961" w:rsidR="00BD37B3" w:rsidRPr="003A2DB3" w:rsidRDefault="004F3B50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7DF2" w14:textId="4CFA84AE" w:rsidR="00BD37B3" w:rsidRPr="003A2DB3" w:rsidRDefault="000E697B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A/</w:t>
            </w:r>
            <w:r w:rsidR="00BD37B3" w:rsidRPr="003A2DB3">
              <w:rPr>
                <w:rFonts w:ascii="Arial" w:eastAsia="Calibri" w:hAnsi="Arial" w:cs="Arial"/>
                <w:szCs w:val="24"/>
              </w:rPr>
              <w:t>I</w:t>
            </w:r>
          </w:p>
        </w:tc>
      </w:tr>
      <w:tr w:rsidR="00BD37B3" w:rsidRPr="003A2DB3" w14:paraId="074BFE72" w14:textId="77777777" w:rsidTr="003A2DB3">
        <w:trPr>
          <w:trHeight w:val="22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768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Knowledge of the Cadet Forces.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D20" w14:textId="77777777" w:rsidR="00BD37B3" w:rsidRPr="003A2DB3" w:rsidRDefault="00BD37B3" w:rsidP="00BD37B3">
            <w:pPr>
              <w:ind w:left="5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7A4" w14:textId="088E82C7" w:rsidR="00BD37B3" w:rsidRPr="003A2DB3" w:rsidRDefault="004F3B50" w:rsidP="00BD37B3">
            <w:pPr>
              <w:ind w:left="68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7187" w14:textId="15D9970C" w:rsidR="00BD37B3" w:rsidRPr="003A2DB3" w:rsidRDefault="000E697B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A/</w:t>
            </w:r>
            <w:r w:rsidR="00BD37B3" w:rsidRPr="003A2DB3">
              <w:rPr>
                <w:rFonts w:ascii="Arial" w:eastAsia="Calibri" w:hAnsi="Arial" w:cs="Arial"/>
                <w:szCs w:val="24"/>
              </w:rPr>
              <w:t>I</w:t>
            </w:r>
          </w:p>
        </w:tc>
      </w:tr>
      <w:tr w:rsidR="00BD37B3" w:rsidRPr="003A2DB3" w14:paraId="2C63AC7C" w14:textId="77777777" w:rsidTr="003A2DB3">
        <w:trPr>
          <w:trHeight w:val="27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09F3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Self-motivated and able to work on own initiative.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B09" w14:textId="5C8E5582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451B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F8AB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I</w:t>
            </w:r>
          </w:p>
        </w:tc>
      </w:tr>
      <w:tr w:rsidR="00BD37B3" w:rsidRPr="003A2DB3" w14:paraId="5D5742A0" w14:textId="77777777" w:rsidTr="003A2DB3">
        <w:trPr>
          <w:trHeight w:val="13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EE43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Good oral and written communications and IT skills.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3251" w14:textId="0446326B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D2F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4328" w14:textId="14303388" w:rsidR="00BD37B3" w:rsidRPr="003A2DB3" w:rsidRDefault="00BD37B3" w:rsidP="000E697B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2AA492B1" w14:textId="77777777" w:rsidTr="003A2DB3">
        <w:trPr>
          <w:trHeight w:val="27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DFF2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Ability to produce comprehensive strategy and planning documents.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2F5D" w14:textId="46530D04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4B8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29D5" w14:textId="6C8B0C5D" w:rsidR="00BD37B3" w:rsidRPr="003A2DB3" w:rsidRDefault="00BD37B3" w:rsidP="000E697B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61709A39" w14:textId="77777777" w:rsidTr="003A2DB3">
        <w:trPr>
          <w:trHeight w:val="21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60A1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Knowledge of influence networking.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A92D" w14:textId="40B0BF1C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F07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A48E" w14:textId="5B5A0BCD" w:rsidR="00BD37B3" w:rsidRPr="003A2DB3" w:rsidRDefault="00BD37B3" w:rsidP="000E697B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>A</w:t>
            </w:r>
            <w:r w:rsidR="000E697B">
              <w:rPr>
                <w:rFonts w:ascii="Arial" w:hAnsi="Arial" w:cs="Arial"/>
                <w:szCs w:val="24"/>
                <w:lang w:val="en-US"/>
              </w:rPr>
              <w:t>/</w:t>
            </w:r>
            <w:r w:rsidRPr="003A2DB3">
              <w:rPr>
                <w:rFonts w:ascii="Arial" w:hAnsi="Arial" w:cs="Arial"/>
                <w:szCs w:val="24"/>
                <w:lang w:val="en-US"/>
              </w:rPr>
              <w:t>I</w:t>
            </w:r>
          </w:p>
        </w:tc>
      </w:tr>
      <w:tr w:rsidR="00BD37B3" w:rsidRPr="003A2DB3" w14:paraId="2C0517E1" w14:textId="77777777" w:rsidTr="003A2DB3">
        <w:trPr>
          <w:trHeight w:val="2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7737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Knowledge of publicity and marketing methods.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226" w14:textId="582B2328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3520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E4BE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</w:t>
            </w:r>
          </w:p>
        </w:tc>
      </w:tr>
      <w:tr w:rsidR="00BD37B3" w:rsidRPr="003A2DB3" w14:paraId="5DFCF650" w14:textId="77777777" w:rsidTr="003A2DB3">
        <w:trPr>
          <w:trHeight w:val="2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7D2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Excellent interpersonal skills and the ability to interact productively with colleagues and all relevant stakeholders.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F42" w14:textId="37F6153C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FD5E" w14:textId="77777777" w:rsidR="00BD37B3" w:rsidRPr="003A2DB3" w:rsidRDefault="00BD37B3" w:rsidP="00BD37B3">
            <w:pPr>
              <w:ind w:left="68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B252" w14:textId="77777777" w:rsidR="00BD37B3" w:rsidRPr="003A2DB3" w:rsidRDefault="00BD37B3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4A0027FE" w14:textId="77777777" w:rsidTr="003A2DB3">
        <w:trPr>
          <w:trHeight w:val="2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4516" w14:textId="77777777" w:rsidR="00BD37B3" w:rsidRPr="003A2DB3" w:rsidRDefault="00BD37B3" w:rsidP="00BD37B3">
            <w:pPr>
              <w:tabs>
                <w:tab w:val="left" w:pos="61"/>
                <w:tab w:val="left" w:pos="720"/>
                <w:tab w:val="center" w:pos="4153"/>
                <w:tab w:val="right" w:pos="8306"/>
              </w:tabs>
              <w:ind w:left="612" w:hanging="425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Capable of articulating clearly the benefits of engaging with Reserves &amp; Cadets to potential participants.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7A8" w14:textId="77777777" w:rsidR="00BD37B3" w:rsidRPr="003A2DB3" w:rsidRDefault="00BD37B3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9A2" w14:textId="55837B35" w:rsidR="00BD37B3" w:rsidRPr="003A2DB3" w:rsidRDefault="004F3B50" w:rsidP="00BD37B3">
            <w:pPr>
              <w:ind w:left="68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7E9" w14:textId="77777777" w:rsidR="00BD37B3" w:rsidRPr="003A2DB3" w:rsidRDefault="00BD37B3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A/I</w:t>
            </w:r>
          </w:p>
        </w:tc>
      </w:tr>
      <w:tr w:rsidR="00BD37B3" w:rsidRPr="003A2DB3" w14:paraId="002F5075" w14:textId="77777777" w:rsidTr="003A2DB3">
        <w:trPr>
          <w:trHeight w:val="2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06A8" w14:textId="77777777" w:rsidR="00BD37B3" w:rsidRPr="003A2DB3" w:rsidRDefault="00BD37B3" w:rsidP="00BD37B3">
            <w:pPr>
              <w:tabs>
                <w:tab w:val="left" w:pos="61"/>
              </w:tabs>
              <w:ind w:left="612" w:hanging="425"/>
              <w:rPr>
                <w:rFonts w:ascii="Arial" w:hAnsi="Arial" w:cs="Arial"/>
                <w:b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b/>
                <w:szCs w:val="24"/>
              </w:rPr>
              <w:t>Work related circumstances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42A" w14:textId="77777777" w:rsidR="00BD37B3" w:rsidRPr="003A2DB3" w:rsidRDefault="00BD37B3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B4C0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ED09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D37B3" w:rsidRPr="003A2DB3" w14:paraId="54C3E6DF" w14:textId="77777777" w:rsidTr="003A2DB3">
        <w:trPr>
          <w:trHeight w:val="50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5858" w14:textId="77777777" w:rsidR="00BD37B3" w:rsidRPr="003A2DB3" w:rsidRDefault="00BD37B3" w:rsidP="00BD37B3">
            <w:pPr>
              <w:tabs>
                <w:tab w:val="left" w:pos="61"/>
              </w:tabs>
              <w:ind w:left="612" w:hanging="425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  Willingness to work flexible hours including evening and very occasional weekends.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D24C" w14:textId="70F9D3EE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822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8E82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I</w:t>
            </w:r>
          </w:p>
        </w:tc>
      </w:tr>
      <w:tr w:rsidR="00BD37B3" w:rsidRPr="003A2DB3" w14:paraId="6A6EB343" w14:textId="77777777" w:rsidTr="003A2DB3">
        <w:trPr>
          <w:trHeight w:val="50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DB17" w14:textId="77777777" w:rsidR="00BD37B3" w:rsidRPr="003A2DB3" w:rsidRDefault="00BD37B3" w:rsidP="00BD37B3">
            <w:pPr>
              <w:tabs>
                <w:tab w:val="left" w:pos="61"/>
              </w:tabs>
              <w:ind w:left="612" w:hanging="425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 Full driving </w:t>
            </w:r>
            <w:r w:rsidRPr="003A2DB3">
              <w:rPr>
                <w:rFonts w:ascii="Arial" w:hAnsi="Arial" w:cs="Arial"/>
                <w:szCs w:val="24"/>
              </w:rPr>
              <w:t>licence</w:t>
            </w:r>
            <w:r w:rsidRPr="003A2DB3">
              <w:rPr>
                <w:rFonts w:ascii="Arial" w:hAnsi="Arial" w:cs="Arial"/>
                <w:szCs w:val="24"/>
                <w:lang w:val="en-US"/>
              </w:rPr>
              <w:t xml:space="preserve"> (Group B)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F8A5" w14:textId="37B1B976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8C03" w14:textId="77777777" w:rsidR="00BD37B3" w:rsidRPr="003A2DB3" w:rsidRDefault="00BD37B3" w:rsidP="00BD37B3">
            <w:pPr>
              <w:ind w:left="68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202A" w14:textId="77777777" w:rsidR="00BD37B3" w:rsidRPr="003A2DB3" w:rsidRDefault="00BD37B3" w:rsidP="00BD37B3">
            <w:pPr>
              <w:ind w:left="77"/>
              <w:jc w:val="center"/>
              <w:rPr>
                <w:rFonts w:ascii="Arial" w:eastAsia="Calibri" w:hAnsi="Arial" w:cs="Arial"/>
                <w:szCs w:val="24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</w:t>
            </w:r>
          </w:p>
        </w:tc>
      </w:tr>
      <w:tr w:rsidR="00BD37B3" w:rsidRPr="003A2DB3" w14:paraId="757B0A00" w14:textId="77777777" w:rsidTr="003A2DB3">
        <w:trPr>
          <w:trHeight w:val="26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5087" w14:textId="77777777" w:rsidR="00BD37B3" w:rsidRPr="003A2DB3" w:rsidRDefault="00BD37B3" w:rsidP="00BD37B3">
            <w:pPr>
              <w:tabs>
                <w:tab w:val="left" w:pos="61"/>
              </w:tabs>
              <w:ind w:left="612" w:hanging="425"/>
              <w:rPr>
                <w:rFonts w:ascii="Arial" w:hAnsi="Arial" w:cs="Arial"/>
                <w:b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b/>
                <w:szCs w:val="24"/>
              </w:rPr>
              <w:t>Equal opportunities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CD6" w14:textId="77777777" w:rsidR="00BD37B3" w:rsidRPr="003A2DB3" w:rsidRDefault="00BD37B3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D49" w14:textId="77777777" w:rsidR="00BD37B3" w:rsidRPr="003A2DB3" w:rsidRDefault="00BD37B3" w:rsidP="00BD37B3">
            <w:pPr>
              <w:ind w:left="68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956B" w14:textId="77777777" w:rsidR="00BD37B3" w:rsidRPr="003A2DB3" w:rsidRDefault="00BD37B3" w:rsidP="00BD37B3">
            <w:pPr>
              <w:ind w:left="77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BD37B3" w:rsidRPr="003A2DB3" w14:paraId="7D7900BA" w14:textId="77777777" w:rsidTr="003A2DB3">
        <w:trPr>
          <w:trHeight w:val="66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A3EE" w14:textId="77777777" w:rsidR="00BD37B3" w:rsidRPr="003A2DB3" w:rsidRDefault="00BD37B3" w:rsidP="00BD37B3">
            <w:pPr>
              <w:keepNext/>
              <w:tabs>
                <w:tab w:val="left" w:pos="61"/>
              </w:tabs>
              <w:ind w:left="612" w:hanging="425"/>
              <w:outlineLvl w:val="1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 Commitment to pursue Equal Opportunity and Non-</w:t>
            </w:r>
          </w:p>
          <w:p w14:paraId="670C93BC" w14:textId="77777777" w:rsidR="00BD37B3" w:rsidRPr="003A2DB3" w:rsidRDefault="00BD37B3" w:rsidP="00BD37B3">
            <w:pPr>
              <w:keepNext/>
              <w:tabs>
                <w:tab w:val="left" w:pos="61"/>
              </w:tabs>
              <w:ind w:left="612" w:hanging="425"/>
              <w:outlineLvl w:val="1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hAnsi="Arial" w:cs="Arial"/>
                <w:szCs w:val="24"/>
                <w:lang w:val="en-US"/>
              </w:rPr>
              <w:t xml:space="preserve">        Discriminatory practice.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8EED" w14:textId="5C5A16A5" w:rsidR="00BD37B3" w:rsidRPr="003A2DB3" w:rsidRDefault="004F3B50" w:rsidP="00BD37B3">
            <w:pPr>
              <w:ind w:left="51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Wingdings 2" w:hAnsi="Wingdings 2"/>
                <w:b/>
                <w:szCs w:val="24"/>
              </w:rPr>
              <w:t>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F0F" w14:textId="77777777" w:rsidR="00BD37B3" w:rsidRPr="003A2DB3" w:rsidRDefault="00BD37B3" w:rsidP="00BD37B3">
            <w:pPr>
              <w:ind w:left="68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A10A" w14:textId="77777777" w:rsidR="00BD37B3" w:rsidRPr="003A2DB3" w:rsidRDefault="00BD37B3" w:rsidP="00BD37B3">
            <w:pPr>
              <w:ind w:left="77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3A2DB3">
              <w:rPr>
                <w:rFonts w:ascii="Arial" w:eastAsia="Calibri" w:hAnsi="Arial" w:cs="Arial"/>
                <w:szCs w:val="24"/>
              </w:rPr>
              <w:t>A</w:t>
            </w:r>
          </w:p>
        </w:tc>
      </w:tr>
    </w:tbl>
    <w:p w14:paraId="261DE8C4" w14:textId="77777777" w:rsidR="00BD37B3" w:rsidRPr="003A2DB3" w:rsidRDefault="00BD37B3" w:rsidP="00BD37B3">
      <w:pPr>
        <w:ind w:left="612"/>
        <w:rPr>
          <w:rFonts w:ascii="Arial" w:hAnsi="Arial" w:cs="Arial"/>
          <w:szCs w:val="24"/>
          <w:lang w:eastAsia="en-GB"/>
        </w:rPr>
      </w:pPr>
    </w:p>
    <w:p w14:paraId="533F995B" w14:textId="4F155BCD" w:rsidR="00CB0913" w:rsidRPr="00CB0913" w:rsidRDefault="00BD37B3" w:rsidP="00BD37B3">
      <w:pPr>
        <w:rPr>
          <w:rFonts w:ascii="Arial" w:eastAsia="Calibri" w:hAnsi="Arial" w:cs="Arial"/>
          <w:szCs w:val="24"/>
          <w:lang w:eastAsia="en-GB"/>
        </w:rPr>
      </w:pPr>
      <w:r w:rsidRPr="003A2DB3">
        <w:rPr>
          <w:rFonts w:ascii="Arial" w:eastAsia="Calibri" w:hAnsi="Arial" w:cs="Arial"/>
          <w:szCs w:val="24"/>
          <w:lang w:eastAsia="en-GB"/>
        </w:rPr>
        <w:lastRenderedPageBreak/>
        <w:t>A = Ap</w:t>
      </w:r>
      <w:r w:rsidR="00A86521">
        <w:rPr>
          <w:rFonts w:ascii="Arial" w:eastAsia="Calibri" w:hAnsi="Arial" w:cs="Arial"/>
          <w:szCs w:val="24"/>
          <w:lang w:eastAsia="en-GB"/>
        </w:rPr>
        <w:t>plication Form</w:t>
      </w:r>
      <w:r w:rsidR="00A86521">
        <w:rPr>
          <w:rFonts w:ascii="Arial" w:eastAsia="Calibri" w:hAnsi="Arial" w:cs="Arial"/>
          <w:szCs w:val="24"/>
          <w:lang w:eastAsia="en-GB"/>
        </w:rPr>
        <w:tab/>
        <w:t xml:space="preserve"> I = Interview</w:t>
      </w:r>
      <w:r w:rsidR="00A86521">
        <w:rPr>
          <w:rFonts w:ascii="Arial" w:eastAsia="Calibri" w:hAnsi="Arial" w:cs="Arial"/>
          <w:szCs w:val="24"/>
          <w:lang w:eastAsia="en-GB"/>
        </w:rPr>
        <w:tab/>
        <w:t xml:space="preserve"> </w:t>
      </w:r>
      <w:r w:rsidRPr="003A2DB3">
        <w:rPr>
          <w:rFonts w:ascii="Arial" w:eastAsia="Calibri" w:hAnsi="Arial" w:cs="Arial"/>
          <w:szCs w:val="24"/>
          <w:lang w:eastAsia="en-GB"/>
        </w:rPr>
        <w:t>R = Reference</w:t>
      </w:r>
    </w:p>
    <w:p w14:paraId="57B91DC9" w14:textId="77777777" w:rsidR="00BD37B3" w:rsidRPr="003A2DB3" w:rsidRDefault="00BD37B3" w:rsidP="00212476">
      <w:pPr>
        <w:jc w:val="both"/>
        <w:rPr>
          <w:rFonts w:ascii="Arial" w:hAnsi="Arial" w:cs="Arial"/>
          <w:b/>
          <w:szCs w:val="24"/>
        </w:rPr>
      </w:pPr>
    </w:p>
    <w:sectPr w:rsidR="00BD37B3" w:rsidRPr="003A2DB3" w:rsidSect="009A07EA">
      <w:footerReference w:type="default" r:id="rId14"/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8414A" w14:textId="77777777" w:rsidR="00450008" w:rsidRDefault="00450008" w:rsidP="00B46294">
      <w:r>
        <w:separator/>
      </w:r>
    </w:p>
  </w:endnote>
  <w:endnote w:type="continuationSeparator" w:id="0">
    <w:p w14:paraId="46C1752A" w14:textId="77777777" w:rsidR="00450008" w:rsidRDefault="00450008" w:rsidP="00B4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99A6C" w14:textId="25268CFF" w:rsidR="00450008" w:rsidRPr="00CB1C4A" w:rsidRDefault="00450008" w:rsidP="008C4923">
    <w:pPr>
      <w:pStyle w:val="Foo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(Ad- Sep 25) </w:t>
    </w:r>
    <w:r>
      <w:rPr>
        <w:rFonts w:ascii="Arial" w:hAnsi="Arial" w:cs="Arial"/>
        <w:szCs w:val="24"/>
      </w:rPr>
      <w:tab/>
    </w:r>
    <w:r w:rsidRPr="00CB1C4A">
      <w:rPr>
        <w:rFonts w:ascii="Arial" w:hAnsi="Arial" w:cs="Arial"/>
        <w:szCs w:val="24"/>
      </w:rPr>
      <w:fldChar w:fldCharType="begin"/>
    </w:r>
    <w:r w:rsidRPr="00CB1C4A">
      <w:rPr>
        <w:rFonts w:ascii="Arial" w:hAnsi="Arial" w:cs="Arial"/>
        <w:szCs w:val="24"/>
      </w:rPr>
      <w:instrText xml:space="preserve"> PAGE   \* MERGEFORMAT </w:instrText>
    </w:r>
    <w:r w:rsidRPr="00CB1C4A">
      <w:rPr>
        <w:rFonts w:ascii="Arial" w:hAnsi="Arial" w:cs="Arial"/>
        <w:szCs w:val="24"/>
      </w:rPr>
      <w:fldChar w:fldCharType="separate"/>
    </w:r>
    <w:r w:rsidR="00B6725E">
      <w:rPr>
        <w:rFonts w:ascii="Arial" w:hAnsi="Arial" w:cs="Arial"/>
        <w:noProof/>
        <w:szCs w:val="24"/>
      </w:rPr>
      <w:t>5</w:t>
    </w:r>
    <w:r w:rsidRPr="00CB1C4A">
      <w:rPr>
        <w:rFonts w:ascii="Arial" w:hAnsi="Arial"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F1E1A" w14:textId="77777777" w:rsidR="00450008" w:rsidRDefault="00450008" w:rsidP="00B46294">
      <w:r>
        <w:separator/>
      </w:r>
    </w:p>
  </w:footnote>
  <w:footnote w:type="continuationSeparator" w:id="0">
    <w:p w14:paraId="089CC6E9" w14:textId="77777777" w:rsidR="00450008" w:rsidRDefault="00450008" w:rsidP="00B46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C4E"/>
    <w:multiLevelType w:val="hybridMultilevel"/>
    <w:tmpl w:val="77707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311"/>
    <w:multiLevelType w:val="hybridMultilevel"/>
    <w:tmpl w:val="DEE213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F6AD8"/>
    <w:multiLevelType w:val="hybridMultilevel"/>
    <w:tmpl w:val="C4D0EC76"/>
    <w:lvl w:ilvl="0" w:tplc="90BA9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610F7"/>
    <w:multiLevelType w:val="hybridMultilevel"/>
    <w:tmpl w:val="A814B69E"/>
    <w:lvl w:ilvl="0" w:tplc="CDC21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45926"/>
    <w:multiLevelType w:val="hybridMultilevel"/>
    <w:tmpl w:val="7A582924"/>
    <w:lvl w:ilvl="0" w:tplc="B13CE4F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1A76"/>
    <w:multiLevelType w:val="hybridMultilevel"/>
    <w:tmpl w:val="4F4A5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724A"/>
    <w:multiLevelType w:val="hybridMultilevel"/>
    <w:tmpl w:val="B3B2604A"/>
    <w:lvl w:ilvl="0" w:tplc="6B4A83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229CB"/>
    <w:multiLevelType w:val="hybridMultilevel"/>
    <w:tmpl w:val="5BD8EA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D35E7"/>
    <w:multiLevelType w:val="hybridMultilevel"/>
    <w:tmpl w:val="87D0E072"/>
    <w:lvl w:ilvl="0" w:tplc="5C742A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A3915"/>
    <w:multiLevelType w:val="hybridMultilevel"/>
    <w:tmpl w:val="D00E5AD4"/>
    <w:lvl w:ilvl="0" w:tplc="0E841CF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BD0836"/>
    <w:multiLevelType w:val="hybridMultilevel"/>
    <w:tmpl w:val="07687EE2"/>
    <w:lvl w:ilvl="0" w:tplc="868E8B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057EA"/>
    <w:multiLevelType w:val="hybridMultilevel"/>
    <w:tmpl w:val="C4904542"/>
    <w:lvl w:ilvl="0" w:tplc="77AA3C8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D05C6"/>
    <w:multiLevelType w:val="hybridMultilevel"/>
    <w:tmpl w:val="45D69DA6"/>
    <w:lvl w:ilvl="0" w:tplc="90BA97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D85923"/>
    <w:multiLevelType w:val="hybridMultilevel"/>
    <w:tmpl w:val="E508F578"/>
    <w:lvl w:ilvl="0" w:tplc="CC44D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235552"/>
    <w:multiLevelType w:val="hybridMultilevel"/>
    <w:tmpl w:val="F29A91FC"/>
    <w:lvl w:ilvl="0" w:tplc="322E818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607922"/>
    <w:multiLevelType w:val="hybridMultilevel"/>
    <w:tmpl w:val="92845A3C"/>
    <w:lvl w:ilvl="0" w:tplc="A852E04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9725B36"/>
    <w:multiLevelType w:val="hybridMultilevel"/>
    <w:tmpl w:val="571E769C"/>
    <w:lvl w:ilvl="0" w:tplc="270A24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287E42"/>
    <w:multiLevelType w:val="hybridMultilevel"/>
    <w:tmpl w:val="149E4B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3"/>
  </w:num>
  <w:num w:numId="5">
    <w:abstractNumId w:val="15"/>
  </w:num>
  <w:num w:numId="6">
    <w:abstractNumId w:val="3"/>
  </w:num>
  <w:num w:numId="7">
    <w:abstractNumId w:val="2"/>
  </w:num>
  <w:num w:numId="8">
    <w:abstractNumId w:val="14"/>
  </w:num>
  <w:num w:numId="9">
    <w:abstractNumId w:val="9"/>
  </w:num>
  <w:num w:numId="10">
    <w:abstractNumId w:val="1"/>
  </w:num>
  <w:num w:numId="11">
    <w:abstractNumId w:val="16"/>
  </w:num>
  <w:num w:numId="12">
    <w:abstractNumId w:val="10"/>
  </w:num>
  <w:num w:numId="13">
    <w:abstractNumId w:val="5"/>
  </w:num>
  <w:num w:numId="14">
    <w:abstractNumId w:val="0"/>
  </w:num>
  <w:num w:numId="15">
    <w:abstractNumId w:val="11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F94"/>
    <w:rsid w:val="00011DED"/>
    <w:rsid w:val="00036DED"/>
    <w:rsid w:val="00072E02"/>
    <w:rsid w:val="00084E78"/>
    <w:rsid w:val="000E27F8"/>
    <w:rsid w:val="000E697B"/>
    <w:rsid w:val="0011256F"/>
    <w:rsid w:val="00122CAE"/>
    <w:rsid w:val="0016089B"/>
    <w:rsid w:val="001670A4"/>
    <w:rsid w:val="00177D14"/>
    <w:rsid w:val="00212476"/>
    <w:rsid w:val="002D5A72"/>
    <w:rsid w:val="00323B05"/>
    <w:rsid w:val="00351A6D"/>
    <w:rsid w:val="003A2DB3"/>
    <w:rsid w:val="00450008"/>
    <w:rsid w:val="004B3C10"/>
    <w:rsid w:val="004E43B9"/>
    <w:rsid w:val="004F3B50"/>
    <w:rsid w:val="005713A3"/>
    <w:rsid w:val="005B1F95"/>
    <w:rsid w:val="006A739D"/>
    <w:rsid w:val="006E5C47"/>
    <w:rsid w:val="006E773D"/>
    <w:rsid w:val="00703E3E"/>
    <w:rsid w:val="007106A3"/>
    <w:rsid w:val="007501CF"/>
    <w:rsid w:val="007C1D9D"/>
    <w:rsid w:val="007C36F3"/>
    <w:rsid w:val="007F0242"/>
    <w:rsid w:val="00823008"/>
    <w:rsid w:val="008411CD"/>
    <w:rsid w:val="00847E90"/>
    <w:rsid w:val="0086656B"/>
    <w:rsid w:val="0087652B"/>
    <w:rsid w:val="008C4923"/>
    <w:rsid w:val="008D04FC"/>
    <w:rsid w:val="009152E0"/>
    <w:rsid w:val="00945EB6"/>
    <w:rsid w:val="009461E9"/>
    <w:rsid w:val="00983788"/>
    <w:rsid w:val="009A07EA"/>
    <w:rsid w:val="00A26C86"/>
    <w:rsid w:val="00A80F82"/>
    <w:rsid w:val="00A86521"/>
    <w:rsid w:val="00B02F94"/>
    <w:rsid w:val="00B07B65"/>
    <w:rsid w:val="00B36160"/>
    <w:rsid w:val="00B37A88"/>
    <w:rsid w:val="00B46294"/>
    <w:rsid w:val="00B6725E"/>
    <w:rsid w:val="00B73C54"/>
    <w:rsid w:val="00B75C46"/>
    <w:rsid w:val="00BD37B3"/>
    <w:rsid w:val="00BD7E01"/>
    <w:rsid w:val="00BE39ED"/>
    <w:rsid w:val="00BE4493"/>
    <w:rsid w:val="00C15BBF"/>
    <w:rsid w:val="00C66589"/>
    <w:rsid w:val="00C679C5"/>
    <w:rsid w:val="00C848F0"/>
    <w:rsid w:val="00C87FA2"/>
    <w:rsid w:val="00CB0913"/>
    <w:rsid w:val="00CB1BEC"/>
    <w:rsid w:val="00CB1C4A"/>
    <w:rsid w:val="00CB7729"/>
    <w:rsid w:val="00D83094"/>
    <w:rsid w:val="00D902F4"/>
    <w:rsid w:val="00DA3D0D"/>
    <w:rsid w:val="00E07B28"/>
    <w:rsid w:val="00E337A2"/>
    <w:rsid w:val="00EA2F34"/>
    <w:rsid w:val="00EE0883"/>
    <w:rsid w:val="00F01FAF"/>
    <w:rsid w:val="00F9038B"/>
    <w:rsid w:val="00FC3FC4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01C4472E"/>
  <w15:chartTrackingRefBased/>
  <w15:docId w15:val="{0C775A28-D280-40D0-B6CD-B7740B0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F94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2F94"/>
    <w:pPr>
      <w:keepNext/>
      <w:ind w:left="7360" w:right="-935" w:firstLine="720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02F94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B02F94"/>
    <w:pPr>
      <w:tabs>
        <w:tab w:val="left" w:pos="567"/>
      </w:tabs>
      <w:jc w:val="both"/>
    </w:pPr>
  </w:style>
  <w:style w:type="character" w:customStyle="1" w:styleId="BodyTextChar">
    <w:name w:val="Body Text Char"/>
    <w:link w:val="BodyText"/>
    <w:rsid w:val="00B02F9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462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6294"/>
    <w:rPr>
      <w:rFonts w:ascii="Times New Roman" w:eastAsia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2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6294"/>
    <w:rPr>
      <w:rFonts w:ascii="Times New Roman" w:eastAsia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2CAE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6656B"/>
    <w:pPr>
      <w:ind w:left="720"/>
    </w:pPr>
  </w:style>
  <w:style w:type="character" w:styleId="Hyperlink">
    <w:name w:val="Hyperlink"/>
    <w:basedOn w:val="DefaultParagraphFont"/>
    <w:uiPriority w:val="99"/>
    <w:unhideWhenUsed/>
    <w:rsid w:val="00F903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52194B734B8F66479C478ACEBBC56DF7" ma:contentTypeVersion="3" ma:contentTypeDescription="" ma:contentTypeScope="" ma:versionID="928f6ad4a0d905082350a32fb5eae214">
  <xsd:schema xmlns:xsd="http://www.w3.org/2001/XMLSchema" xmlns:xs="http://www.w3.org/2001/XMLSchema" xmlns:p="http://schemas.microsoft.com/office/2006/metadata/properties" xmlns:ns2="6652dff5-346d-4207-8b0a-5d884a66049b" xmlns:ns3="98eefa14-5eb9-4862-a691-e6ef2a4c10f4" targetNamespace="http://schemas.microsoft.com/office/2006/metadata/properties" ma:root="true" ma:fieldsID="cbfa51b99279ff4abbe0c0f2f3580ead" ns2:_="" ns3:_="">
    <xsd:import namespace="6652dff5-346d-4207-8b0a-5d884a66049b"/>
    <xsd:import namespace="98eefa14-5eb9-4862-a691-e6ef2a4c10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efa14-5eb9-4862-a691-e6ef2a4c1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77F6C6-A21D-4DBE-9764-079C53F03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98eefa14-5eb9-4862-a691-e6ef2a4c1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EE894-3F5C-4220-9FD0-D1D84E062A5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98eefa14-5eb9-4862-a691-e6ef2a4c10f4"/>
    <ds:schemaRef ds:uri="http://purl.org/dc/dcmitype/"/>
    <ds:schemaRef ds:uri="http://schemas.microsoft.com/office/infopath/2007/PartnerControls"/>
    <ds:schemaRef ds:uri="6652dff5-346d-4207-8b0a-5d884a66049b"/>
  </ds:schemaRefs>
</ds:datastoreItem>
</file>

<file path=customXml/itemProps3.xml><?xml version="1.0" encoding="utf-8"?>
<ds:datastoreItem xmlns:ds="http://schemas.openxmlformats.org/officeDocument/2006/customXml" ds:itemID="{71F79D1D-1CC5-474F-92CF-5D9CBF5E683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95F7E5B-5A62-4C41-9DDB-D16CD610B5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C1C798-5893-450A-BD54-2E0418E85C1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257F332-E321-428B-9646-218B6543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EA-RFCA</Company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ea-offman</dc:creator>
  <cp:keywords/>
  <dc:description/>
  <cp:lastModifiedBy>EA - Office Manager (Tristan Louth)</cp:lastModifiedBy>
  <cp:revision>19</cp:revision>
  <cp:lastPrinted>2010-05-27T10:51:00Z</cp:lastPrinted>
  <dcterms:created xsi:type="dcterms:W3CDTF">2019-07-26T11:22:00Z</dcterms:created>
  <dcterms:modified xsi:type="dcterms:W3CDTF">2025-09-29T13:32:00Z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0x0101005C12ACD3752D394D965A2BD26A3AE7E70052194B734B8F66479C478ACEBBC56DF7</vt:lpwstr>
  </property>
  <property fmtid="{D5CDD505-2E9C-101B-9397-08002B2CF9AE}" pid="3" name="ContentType">
    <vt:lpwstr>Email</vt:lpwstr>
  </property>
  <property fmtid="{D5CDD505-2E9C-101B-9397-08002B2CF9AE}" pid="4" name="display_urn:schemas-microsoft-com:office:office#Editor">
    <vt:lpwstr>PH2-Import</vt:lpwstr>
  </property>
  <property fmtid="{D5CDD505-2E9C-101B-9397-08002B2CF9AE}" pid="5" name="display_urn:schemas-microsoft-com:office:office#Author">
    <vt:lpwstr>PH2-Import</vt:lpwstr>
  </property>
</Properties>
</file>